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8F" w:rsidRPr="00D361C8" w:rsidRDefault="000C438F" w:rsidP="000C438F">
      <w:pPr>
        <w:rPr>
          <w:rFonts w:asciiTheme="majorHAnsi" w:hAnsiTheme="majorHAnsi"/>
          <w:sz w:val="40"/>
        </w:rPr>
      </w:pPr>
      <w:r>
        <w:rPr>
          <w:rFonts w:asciiTheme="majorHAnsi" w:hAnsiTheme="majorHAnsi"/>
          <w:sz w:val="40"/>
        </w:rPr>
        <w:t>Equal Opportunities Monitoring</w:t>
      </w:r>
      <w:r w:rsidRPr="00D361C8">
        <w:rPr>
          <w:rFonts w:asciiTheme="majorHAnsi" w:hAnsiTheme="majorHAnsi"/>
          <w:sz w:val="40"/>
        </w:rPr>
        <w:t xml:space="preserve"> Form</w:t>
      </w:r>
    </w:p>
    <w:p w:rsidR="000D69C4" w:rsidRDefault="000D69C4" w:rsidP="000C438F"/>
    <w:tbl>
      <w:tblPr>
        <w:tblStyle w:val="TableGrid"/>
        <w:tblW w:w="0" w:type="auto"/>
        <w:tblLook w:val="04A0" w:firstRow="1" w:lastRow="0" w:firstColumn="1" w:lastColumn="0" w:noHBand="0" w:noVBand="1"/>
      </w:tblPr>
      <w:tblGrid>
        <w:gridCol w:w="5228"/>
        <w:gridCol w:w="5228"/>
      </w:tblGrid>
      <w:tr w:rsidR="000C438F" w:rsidTr="00A3188F">
        <w:tc>
          <w:tcPr>
            <w:tcW w:w="10456" w:type="dxa"/>
            <w:gridSpan w:val="2"/>
          </w:tcPr>
          <w:p w:rsidR="000D69C4" w:rsidRDefault="000D69C4" w:rsidP="000D69C4">
            <w:pPr>
              <w:rPr>
                <w:rFonts w:ascii="Calibri" w:hAnsi="Calibri" w:cs="Tahoma"/>
                <w:b/>
              </w:rPr>
            </w:pPr>
            <w:r>
              <w:t xml:space="preserve">University of Greenwich strives to provide equality of opportunity </w:t>
            </w:r>
            <w:r w:rsidRPr="00D2177F">
              <w:rPr>
                <w:rFonts w:ascii="Calibri" w:hAnsi="Calibri" w:cs="Tahoma"/>
              </w:rPr>
              <w:t xml:space="preserve">throughout its selection process. In order to monitor the effectiveness of our diversity policies we ask you to complete the following information. </w:t>
            </w:r>
            <w:r>
              <w:rPr>
                <w:rFonts w:ascii="Calibri" w:hAnsi="Calibri" w:cs="Tahoma"/>
              </w:rPr>
              <w:t>The Equal O</w:t>
            </w:r>
            <w:r w:rsidRPr="00D2177F">
              <w:rPr>
                <w:rFonts w:ascii="Calibri" w:hAnsi="Calibri" w:cs="Tahoma"/>
              </w:rPr>
              <w:t>pportunities Monitoring Form will not be passed to any third parties</w:t>
            </w:r>
            <w:r>
              <w:rPr>
                <w:rFonts w:ascii="Calibri" w:hAnsi="Calibri" w:cs="Tahoma"/>
              </w:rPr>
              <w:t xml:space="preserve"> and the information will be kept in accordance with the General Data Protection Regulation (GDPR) and all other data protection legislation currently in force</w:t>
            </w:r>
            <w:r w:rsidRPr="00D2177F">
              <w:rPr>
                <w:rFonts w:ascii="Calibri" w:hAnsi="Calibri" w:cs="Tahoma"/>
              </w:rPr>
              <w:t xml:space="preserve">. </w:t>
            </w:r>
            <w:r>
              <w:rPr>
                <w:rFonts w:ascii="Calibri" w:hAnsi="Calibri" w:cs="Tahoma"/>
                <w:b/>
              </w:rPr>
              <w:t xml:space="preserve">This information </w:t>
            </w:r>
            <w:r w:rsidRPr="00D2177F">
              <w:rPr>
                <w:rFonts w:ascii="Calibri" w:hAnsi="Calibri" w:cs="Tahoma"/>
                <w:b/>
              </w:rPr>
              <w:t>will be treated in total confidence and will have no effect on your application</w:t>
            </w:r>
            <w:r w:rsidRPr="00D2177F">
              <w:rPr>
                <w:rFonts w:ascii="Calibri" w:hAnsi="Calibri" w:cs="Tahoma"/>
              </w:rPr>
              <w:t xml:space="preserve">. </w:t>
            </w:r>
            <w:r w:rsidRPr="00D2177F">
              <w:rPr>
                <w:rFonts w:ascii="Calibri" w:hAnsi="Calibri" w:cs="Tahoma"/>
                <w:b/>
              </w:rPr>
              <w:t xml:space="preserve">  </w:t>
            </w:r>
          </w:p>
          <w:p w:rsidR="000C438F" w:rsidRDefault="000C438F" w:rsidP="00A3188F"/>
        </w:tc>
      </w:tr>
      <w:tr w:rsidR="000C438F" w:rsidTr="00A3188F">
        <w:trPr>
          <w:trHeight w:val="397"/>
        </w:trPr>
        <w:tc>
          <w:tcPr>
            <w:tcW w:w="5228" w:type="dxa"/>
            <w:shd w:val="clear" w:color="auto" w:fill="DEEAF6" w:themeFill="accent1" w:themeFillTint="33"/>
          </w:tcPr>
          <w:p w:rsidR="000C438F" w:rsidRPr="00803246" w:rsidRDefault="000C438F" w:rsidP="00A3188F">
            <w:pPr>
              <w:rPr>
                <w:b/>
              </w:rPr>
            </w:pPr>
            <w:r w:rsidRPr="00803246">
              <w:rPr>
                <w:b/>
              </w:rPr>
              <w:t>Gender</w:t>
            </w:r>
          </w:p>
        </w:tc>
        <w:tc>
          <w:tcPr>
            <w:tcW w:w="5228" w:type="dxa"/>
          </w:tcPr>
          <w:p w:rsidR="000C438F" w:rsidRDefault="000C438F" w:rsidP="00A3188F"/>
        </w:tc>
      </w:tr>
      <w:tr w:rsidR="000C438F" w:rsidTr="00A3188F">
        <w:trPr>
          <w:trHeight w:val="397"/>
        </w:trPr>
        <w:tc>
          <w:tcPr>
            <w:tcW w:w="5228" w:type="dxa"/>
            <w:shd w:val="clear" w:color="auto" w:fill="DEEAF6" w:themeFill="accent1" w:themeFillTint="33"/>
          </w:tcPr>
          <w:p w:rsidR="000C438F" w:rsidRPr="00803246" w:rsidRDefault="000C438F" w:rsidP="00A3188F">
            <w:pPr>
              <w:rPr>
                <w:b/>
              </w:rPr>
            </w:pPr>
            <w:r w:rsidRPr="00803246">
              <w:rPr>
                <w:b/>
              </w:rPr>
              <w:t>Date of birth</w:t>
            </w:r>
          </w:p>
        </w:tc>
        <w:tc>
          <w:tcPr>
            <w:tcW w:w="5228" w:type="dxa"/>
          </w:tcPr>
          <w:p w:rsidR="000C438F" w:rsidRDefault="000C438F" w:rsidP="00A3188F"/>
        </w:tc>
      </w:tr>
      <w:tr w:rsidR="000C438F" w:rsidTr="00A3188F">
        <w:trPr>
          <w:trHeight w:val="567"/>
        </w:trPr>
        <w:tc>
          <w:tcPr>
            <w:tcW w:w="10456" w:type="dxa"/>
            <w:gridSpan w:val="2"/>
            <w:tcBorders>
              <w:bottom w:val="single" w:sz="4" w:space="0" w:color="auto"/>
            </w:tcBorders>
            <w:shd w:val="clear" w:color="auto" w:fill="DEEAF6" w:themeFill="accent1" w:themeFillTint="33"/>
          </w:tcPr>
          <w:p w:rsidR="000C438F" w:rsidRPr="00803246" w:rsidRDefault="000C438F" w:rsidP="00A3188F">
            <w:r w:rsidRPr="00803246">
              <w:rPr>
                <w:b/>
                <w:bCs/>
              </w:rPr>
              <w:t>What is your ethnic group?</w:t>
            </w:r>
          </w:p>
          <w:p w:rsidR="000C438F" w:rsidRDefault="000C438F" w:rsidP="00A3188F">
            <w:r w:rsidRPr="00803246">
              <w:t>Choose one option that best describes your ethnic group or background</w:t>
            </w:r>
          </w:p>
        </w:tc>
      </w:tr>
      <w:tr w:rsidR="000C438F" w:rsidTr="00A3188F">
        <w:tc>
          <w:tcPr>
            <w:tcW w:w="5228" w:type="dxa"/>
            <w:tcBorders>
              <w:top w:val="single" w:sz="4" w:space="0" w:color="auto"/>
              <w:right w:val="nil"/>
            </w:tcBorders>
          </w:tcPr>
          <w:p w:rsidR="000C438F" w:rsidRPr="00803246" w:rsidRDefault="000C438F" w:rsidP="00A3188F">
            <w:r w:rsidRPr="00803246">
              <w:rPr>
                <w:b/>
                <w:bCs/>
              </w:rPr>
              <w:t>White</w:t>
            </w:r>
          </w:p>
          <w:p w:rsidR="000C438F" w:rsidRDefault="000C438F" w:rsidP="00A3188F">
            <w:r w:rsidRPr="00803246">
              <w:t>1. English/Welsh/Scottish/Northern Irish/British </w:t>
            </w:r>
            <w:r w:rsidRPr="00803246">
              <w:br/>
              <w:t>2. Irish </w:t>
            </w:r>
            <w:r w:rsidRPr="00803246">
              <w:br/>
              <w:t>3. Gypsy or Irish Traveller </w:t>
            </w:r>
            <w:r w:rsidRPr="00803246">
              <w:br/>
              <w:t>4. Any other White background, please describe</w:t>
            </w:r>
            <w:r>
              <w:t>:</w:t>
            </w:r>
          </w:p>
          <w:p w:rsidR="000C438F" w:rsidRDefault="000C438F" w:rsidP="00A3188F">
            <w:pPr>
              <w:rPr>
                <w:b/>
                <w:bCs/>
              </w:rPr>
            </w:pPr>
          </w:p>
          <w:p w:rsidR="000C438F" w:rsidRPr="00803246" w:rsidRDefault="000C438F" w:rsidP="00A3188F">
            <w:r w:rsidRPr="00803246">
              <w:rPr>
                <w:b/>
                <w:bCs/>
              </w:rPr>
              <w:t>Mixed/Multiple ethnic groups</w:t>
            </w:r>
          </w:p>
          <w:p w:rsidR="000C438F" w:rsidRPr="00803246" w:rsidRDefault="000C438F" w:rsidP="00A3188F">
            <w:r w:rsidRPr="00803246">
              <w:t>5. White and Black Caribbean </w:t>
            </w:r>
            <w:r w:rsidRPr="00803246">
              <w:br/>
              <w:t>6. White and Black African </w:t>
            </w:r>
            <w:r w:rsidRPr="00803246">
              <w:br/>
              <w:t>7. White and Asian </w:t>
            </w:r>
            <w:r w:rsidRPr="00803246">
              <w:br/>
              <w:t>8. Any other Mixed/Multiple ethnic background, please describe</w:t>
            </w:r>
            <w:r>
              <w:t>:</w:t>
            </w:r>
          </w:p>
          <w:p w:rsidR="000C438F" w:rsidRDefault="000C438F" w:rsidP="00A3188F">
            <w:pPr>
              <w:rPr>
                <w:b/>
                <w:bCs/>
              </w:rPr>
            </w:pPr>
          </w:p>
          <w:p w:rsidR="000C438F" w:rsidRPr="00803246" w:rsidRDefault="000C438F" w:rsidP="00A3188F">
            <w:r w:rsidRPr="00803246">
              <w:rPr>
                <w:b/>
                <w:bCs/>
              </w:rPr>
              <w:t>Asian/Asian British</w:t>
            </w:r>
          </w:p>
          <w:p w:rsidR="000C438F" w:rsidRPr="00803246" w:rsidRDefault="000C438F" w:rsidP="00A3188F">
            <w:r w:rsidRPr="00803246">
              <w:t>9. Indian </w:t>
            </w:r>
            <w:r w:rsidRPr="00803246">
              <w:br/>
              <w:t>10. Pakistani </w:t>
            </w:r>
            <w:r w:rsidRPr="00803246">
              <w:br/>
              <w:t>11. Bangladeshi </w:t>
            </w:r>
            <w:r w:rsidRPr="00803246">
              <w:br/>
              <w:t>12. Chinese </w:t>
            </w:r>
            <w:r w:rsidRPr="00803246">
              <w:br/>
              <w:t>13. Any other Asian background, please describe</w:t>
            </w:r>
            <w:r>
              <w:t>:</w:t>
            </w:r>
          </w:p>
          <w:p w:rsidR="000C438F" w:rsidRDefault="000C438F" w:rsidP="00A3188F"/>
        </w:tc>
        <w:tc>
          <w:tcPr>
            <w:tcW w:w="5228" w:type="dxa"/>
            <w:tcBorders>
              <w:top w:val="single" w:sz="4" w:space="0" w:color="auto"/>
              <w:left w:val="nil"/>
            </w:tcBorders>
          </w:tcPr>
          <w:p w:rsidR="000C438F" w:rsidRPr="00803246" w:rsidRDefault="000C438F" w:rsidP="00A3188F">
            <w:r w:rsidRPr="00803246">
              <w:rPr>
                <w:b/>
                <w:bCs/>
              </w:rPr>
              <w:t>Black/</w:t>
            </w:r>
            <w:r w:rsidRPr="00803246">
              <w:t> </w:t>
            </w:r>
            <w:r w:rsidRPr="00803246">
              <w:rPr>
                <w:b/>
                <w:bCs/>
              </w:rPr>
              <w:t>African/Caribbean/Black British</w:t>
            </w:r>
          </w:p>
          <w:p w:rsidR="000C438F" w:rsidRDefault="000C438F" w:rsidP="00A3188F">
            <w:r w:rsidRPr="00803246">
              <w:t>14. African </w:t>
            </w:r>
            <w:r w:rsidRPr="00803246">
              <w:br/>
              <w:t>15. Caribbean </w:t>
            </w:r>
            <w:r w:rsidRPr="00803246">
              <w:br/>
              <w:t>16. Any other Black/African/Caribbean background, please describe</w:t>
            </w:r>
            <w:r>
              <w:t>:</w:t>
            </w:r>
          </w:p>
          <w:p w:rsidR="000C438F" w:rsidRDefault="000C438F" w:rsidP="00A3188F">
            <w:pPr>
              <w:rPr>
                <w:b/>
                <w:bCs/>
              </w:rPr>
            </w:pPr>
          </w:p>
          <w:p w:rsidR="000C438F" w:rsidRPr="00803246" w:rsidRDefault="000C438F" w:rsidP="00A3188F">
            <w:r w:rsidRPr="00803246">
              <w:rPr>
                <w:b/>
                <w:bCs/>
              </w:rPr>
              <w:t>Other ethnic group</w:t>
            </w:r>
          </w:p>
          <w:p w:rsidR="000C438F" w:rsidRDefault="000C438F" w:rsidP="00A3188F">
            <w:r w:rsidRPr="00803246">
              <w:t>17. Arab </w:t>
            </w:r>
            <w:r w:rsidRPr="00803246">
              <w:br/>
              <w:t>18. Any other ethnic group, please describe</w:t>
            </w:r>
            <w:r>
              <w:t>:</w:t>
            </w:r>
          </w:p>
          <w:p w:rsidR="000C438F" w:rsidRDefault="000C438F" w:rsidP="00A3188F">
            <w:pPr>
              <w:rPr>
                <w:rFonts w:ascii="Calibri" w:hAnsi="Calibri"/>
              </w:rPr>
            </w:pPr>
          </w:p>
          <w:p w:rsidR="000C438F" w:rsidRDefault="000C438F" w:rsidP="00A3188F">
            <w:pPr>
              <w:rPr>
                <w:rFonts w:ascii="Calibri" w:hAnsi="Calibri"/>
              </w:rPr>
            </w:pPr>
          </w:p>
          <w:tbl>
            <w:tblPr>
              <w:tblStyle w:val="TableGrid"/>
              <w:tblW w:w="0" w:type="auto"/>
              <w:tblInd w:w="183" w:type="dxa"/>
              <w:tblLook w:val="04A0" w:firstRow="1" w:lastRow="0" w:firstColumn="1" w:lastColumn="0" w:noHBand="0" w:noVBand="1"/>
            </w:tblPr>
            <w:tblGrid>
              <w:gridCol w:w="4677"/>
            </w:tblGrid>
            <w:tr w:rsidR="000C438F" w:rsidTr="00A3188F">
              <w:trPr>
                <w:trHeight w:val="2135"/>
              </w:trPr>
              <w:tc>
                <w:tcPr>
                  <w:tcW w:w="4677" w:type="dxa"/>
                  <w:vAlign w:val="center"/>
                </w:tcPr>
                <w:p w:rsidR="000C438F" w:rsidRPr="00DE2B0B" w:rsidRDefault="000C438F" w:rsidP="00A3188F">
                  <w:pPr>
                    <w:rPr>
                      <w:rFonts w:ascii="MS Gothic" w:eastAsia="MS Gothic" w:hAnsi="MS Gothic" w:cs="MS Gothic"/>
                    </w:rPr>
                  </w:pPr>
                  <w:r w:rsidRPr="00D2177F">
                    <w:rPr>
                      <w:rFonts w:ascii="Calibri" w:hAnsi="Calibri"/>
                    </w:rPr>
                    <w:t xml:space="preserve">If you do not wish to offer this information, please tick this box: </w:t>
                  </w:r>
                  <w:r w:rsidRPr="00DE2B0B">
                    <w:rPr>
                      <w:rFonts w:ascii="MS Gothic" w:eastAsia="MS Gothic" w:hAnsi="MS Gothic" w:cs="MS Gothic" w:hint="eastAsia"/>
                    </w:rPr>
                    <w:t>☐</w:t>
                  </w:r>
                </w:p>
                <w:p w:rsidR="000C438F" w:rsidRDefault="000C438F" w:rsidP="00A3188F">
                  <w:pPr>
                    <w:rPr>
                      <w:rFonts w:ascii="Calibri" w:hAnsi="Calibri"/>
                      <w:i/>
                    </w:rPr>
                  </w:pPr>
                </w:p>
                <w:p w:rsidR="000C438F" w:rsidRDefault="000C438F" w:rsidP="00A3188F">
                  <w:pPr>
                    <w:rPr>
                      <w:rFonts w:ascii="Calibri" w:hAnsi="Calibri"/>
                    </w:rPr>
                  </w:pPr>
                  <w:r w:rsidRPr="00DE2B0B">
                    <w:rPr>
                      <w:rFonts w:ascii="Calibri" w:hAnsi="Calibri"/>
                      <w:i/>
                    </w:rPr>
                    <w:t>The Race Relation Act 1976 makes it unlawful to discriminate on the grounds of a person’s colour, race, and nationality, national or ethnic origin.</w:t>
                  </w:r>
                </w:p>
              </w:tc>
            </w:tr>
          </w:tbl>
          <w:p w:rsidR="000C438F" w:rsidRDefault="000C438F" w:rsidP="00A3188F"/>
        </w:tc>
      </w:tr>
      <w:tr w:rsidR="000C438F" w:rsidTr="00A3188F">
        <w:trPr>
          <w:trHeight w:val="397"/>
        </w:trPr>
        <w:tc>
          <w:tcPr>
            <w:tcW w:w="10456" w:type="dxa"/>
            <w:gridSpan w:val="2"/>
            <w:shd w:val="clear" w:color="auto" w:fill="DEEAF6" w:themeFill="accent1" w:themeFillTint="33"/>
          </w:tcPr>
          <w:p w:rsidR="000C438F" w:rsidRDefault="000C438F" w:rsidP="00A3188F">
            <w:pPr>
              <w:rPr>
                <w:b/>
              </w:rPr>
            </w:pPr>
            <w:r w:rsidRPr="004A06E6">
              <w:rPr>
                <w:b/>
              </w:rPr>
              <w:t>Disability Monitoring</w:t>
            </w:r>
          </w:p>
        </w:tc>
      </w:tr>
      <w:tr w:rsidR="000C438F" w:rsidTr="00A3188F">
        <w:tc>
          <w:tcPr>
            <w:tcW w:w="10456" w:type="dxa"/>
            <w:gridSpan w:val="2"/>
          </w:tcPr>
          <w:p w:rsidR="000C438F" w:rsidRDefault="000C438F" w:rsidP="00A3188F">
            <w:r>
              <w:t xml:space="preserve">The Equality Act 2010 defines disability as ‘a physical or mental impairment which has a substantial and long term effect on a person’s ability to carry out normal day to day activities’. 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  </w:t>
            </w:r>
          </w:p>
          <w:p w:rsidR="000C438F" w:rsidRDefault="000C438F" w:rsidP="00A3188F"/>
          <w:p w:rsidR="000C438F" w:rsidRPr="00245057" w:rsidRDefault="000C438F" w:rsidP="00A3188F">
            <w:pPr>
              <w:rPr>
                <w:b/>
              </w:rPr>
            </w:pPr>
            <w:r w:rsidRPr="00245057">
              <w:rPr>
                <w:b/>
              </w:rPr>
              <w:t>Do you consider yourself to have a disability?</w:t>
            </w:r>
            <w:r w:rsidRPr="00245057">
              <w:rPr>
                <w:b/>
              </w:rPr>
              <w:tab/>
            </w:r>
            <w:r w:rsidRPr="00245057">
              <w:rPr>
                <w:b/>
              </w:rPr>
              <w:sym w:font="Symbol" w:char="F0FF"/>
            </w:r>
            <w:r w:rsidRPr="00245057">
              <w:rPr>
                <w:b/>
              </w:rPr>
              <w:t xml:space="preserve"> YES</w:t>
            </w:r>
            <w:r w:rsidRPr="00245057">
              <w:rPr>
                <w:b/>
              </w:rPr>
              <w:tab/>
            </w:r>
            <w:r w:rsidRPr="00245057">
              <w:rPr>
                <w:b/>
              </w:rPr>
              <w:sym w:font="Symbol" w:char="F0FF"/>
            </w:r>
            <w:r w:rsidRPr="00245057">
              <w:rPr>
                <w:b/>
              </w:rPr>
              <w:t xml:space="preserve"> NO</w:t>
            </w:r>
          </w:p>
          <w:p w:rsidR="000C438F" w:rsidRDefault="000C438F" w:rsidP="00A3188F"/>
        </w:tc>
      </w:tr>
      <w:tr w:rsidR="000C438F" w:rsidTr="00A3188F">
        <w:tc>
          <w:tcPr>
            <w:tcW w:w="10456" w:type="dxa"/>
            <w:gridSpan w:val="2"/>
            <w:shd w:val="clear" w:color="auto" w:fill="DEEAF6" w:themeFill="accent1" w:themeFillTint="33"/>
          </w:tcPr>
          <w:p w:rsidR="000C438F" w:rsidRPr="00CC422F" w:rsidRDefault="000C438F" w:rsidP="00A3188F">
            <w:pPr>
              <w:rPr>
                <w:b/>
              </w:rPr>
            </w:pPr>
            <w:r w:rsidRPr="00CC422F">
              <w:rPr>
                <w:b/>
              </w:rPr>
              <w:t>Please give details of any adjustments or specific requirements you may have for the interview and selection process.  If you prefer, you may contact the Internships Team to discuss any requirements directly.</w:t>
            </w:r>
          </w:p>
          <w:p w:rsidR="000C438F" w:rsidRPr="00CC422F" w:rsidRDefault="000C438F" w:rsidP="00A3188F">
            <w:pPr>
              <w:rPr>
                <w:b/>
              </w:rPr>
            </w:pPr>
            <w:bookmarkStart w:id="0" w:name="_GoBack"/>
            <w:bookmarkEnd w:id="0"/>
          </w:p>
        </w:tc>
      </w:tr>
      <w:tr w:rsidR="000C438F" w:rsidTr="00A3188F">
        <w:trPr>
          <w:trHeight w:val="964"/>
        </w:trPr>
        <w:tc>
          <w:tcPr>
            <w:tcW w:w="10456" w:type="dxa"/>
            <w:gridSpan w:val="2"/>
          </w:tcPr>
          <w:p w:rsidR="000C438F" w:rsidRPr="00245057" w:rsidRDefault="000C438F" w:rsidP="00A3188F"/>
        </w:tc>
      </w:tr>
    </w:tbl>
    <w:p w:rsidR="00082EB6" w:rsidRDefault="00082EB6" w:rsidP="000C438F"/>
    <w:sectPr w:rsidR="00082EB6" w:rsidSect="0031030D">
      <w:footerReference w:type="default" r:id="rId6"/>
      <w:headerReference w:type="first" r:id="rId7"/>
      <w:foot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69C4">
      <w:r>
        <w:separator/>
      </w:r>
    </w:p>
  </w:endnote>
  <w:endnote w:type="continuationSeparator" w:id="0">
    <w:p w:rsidR="00000000" w:rsidRDefault="000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65" w:rsidRPr="00306C65" w:rsidRDefault="000C438F" w:rsidP="00306C65">
    <w:pPr>
      <w:pStyle w:val="Footer"/>
      <w:tabs>
        <w:tab w:val="clear" w:pos="4513"/>
        <w:tab w:val="clear" w:pos="9026"/>
        <w:tab w:val="right" w:pos="10466"/>
      </w:tabs>
      <w:rPr>
        <w:sz w:val="18"/>
      </w:rPr>
    </w:pPr>
    <w:r>
      <w:rPr>
        <w:b/>
        <w:sz w:val="18"/>
      </w:rPr>
      <w:t>GWES</w:t>
    </w:r>
    <w:r w:rsidRPr="00306C65">
      <w:rPr>
        <w:b/>
        <w:sz w:val="18"/>
      </w:rPr>
      <w:t xml:space="preserve"> </w:t>
    </w:r>
    <w:r>
      <w:rPr>
        <w:b/>
        <w:sz w:val="18"/>
      </w:rPr>
      <w:t xml:space="preserve">Internships Application </w:t>
    </w:r>
    <w:r w:rsidRPr="00306C65">
      <w:rPr>
        <w:b/>
        <w:sz w:val="18"/>
      </w:rPr>
      <w:t>Form</w:t>
    </w:r>
    <w:r>
      <w:rPr>
        <w:b/>
        <w:sz w:val="18"/>
      </w:rPr>
      <w:tab/>
    </w:r>
    <w:r w:rsidRPr="00306C65">
      <w:rPr>
        <w:b/>
        <w:sz w:val="18"/>
      </w:rPr>
      <w:t xml:space="preserve">Page </w:t>
    </w:r>
    <w:r w:rsidRPr="00306C65">
      <w:rPr>
        <w:b/>
        <w:bCs/>
        <w:sz w:val="18"/>
      </w:rPr>
      <w:fldChar w:fldCharType="begin"/>
    </w:r>
    <w:r w:rsidRPr="00306C65">
      <w:rPr>
        <w:b/>
        <w:bCs/>
        <w:sz w:val="18"/>
      </w:rPr>
      <w:instrText xml:space="preserve"> PAGE  \* Arabic  \* MERGEFORMAT </w:instrText>
    </w:r>
    <w:r w:rsidRPr="00306C65">
      <w:rPr>
        <w:b/>
        <w:bCs/>
        <w:sz w:val="18"/>
      </w:rPr>
      <w:fldChar w:fldCharType="separate"/>
    </w:r>
    <w:r w:rsidR="000D69C4">
      <w:rPr>
        <w:b/>
        <w:bCs/>
        <w:noProof/>
        <w:sz w:val="18"/>
      </w:rPr>
      <w:t>2</w:t>
    </w:r>
    <w:r w:rsidRPr="00306C65">
      <w:rPr>
        <w:b/>
        <w:bCs/>
        <w:sz w:val="18"/>
      </w:rPr>
      <w:fldChar w:fldCharType="end"/>
    </w:r>
    <w:r w:rsidRPr="00306C65">
      <w:rPr>
        <w:b/>
        <w:sz w:val="18"/>
      </w:rPr>
      <w:t xml:space="preserve"> of </w:t>
    </w:r>
    <w:r w:rsidRPr="00306C65">
      <w:rPr>
        <w:b/>
        <w:bCs/>
        <w:sz w:val="18"/>
      </w:rPr>
      <w:fldChar w:fldCharType="begin"/>
    </w:r>
    <w:r w:rsidRPr="00306C65">
      <w:rPr>
        <w:b/>
        <w:bCs/>
        <w:sz w:val="18"/>
      </w:rPr>
      <w:instrText xml:space="preserve"> NUMPAGES  \* Arabic  \* MERGEFORMAT </w:instrText>
    </w:r>
    <w:r w:rsidRPr="00306C65">
      <w:rPr>
        <w:b/>
        <w:bCs/>
        <w:sz w:val="18"/>
      </w:rPr>
      <w:fldChar w:fldCharType="separate"/>
    </w:r>
    <w:r w:rsidR="000D69C4">
      <w:rPr>
        <w:b/>
        <w:bCs/>
        <w:noProof/>
        <w:sz w:val="18"/>
      </w:rPr>
      <w:t>2</w:t>
    </w:r>
    <w:r w:rsidRPr="00306C65">
      <w:rPr>
        <w:b/>
        <w:bCs/>
        <w:sz w:val="18"/>
      </w:rPr>
      <w:fldChar w:fldCharType="end"/>
    </w:r>
  </w:p>
  <w:p w:rsidR="00306C65" w:rsidRPr="00306C65" w:rsidRDefault="000C438F">
    <w:pPr>
      <w:pStyle w:val="Footer"/>
      <w:rPr>
        <w:sz w:val="18"/>
      </w:rPr>
    </w:pPr>
    <w:r w:rsidRPr="00306C65">
      <w:rPr>
        <w:sz w:val="18"/>
      </w:rPr>
      <w:t>Employability &amp; Careers Service</w:t>
    </w:r>
    <w:r>
      <w:rPr>
        <w:sz w:val="18"/>
      </w:rPr>
      <w:t xml:space="preserve">, </w:t>
    </w:r>
    <w:r w:rsidRPr="00306C65">
      <w:rPr>
        <w:sz w:val="18"/>
      </w:rPr>
      <w:t>University of Greenwich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0D" w:rsidRPr="0031030D" w:rsidRDefault="000C438F" w:rsidP="00867B8B">
    <w:pPr>
      <w:pStyle w:val="Footer"/>
      <w:tabs>
        <w:tab w:val="clear" w:pos="4513"/>
        <w:tab w:val="clear" w:pos="9026"/>
        <w:tab w:val="right" w:pos="10466"/>
      </w:tabs>
      <w:rPr>
        <w:b/>
      </w:rPr>
    </w:pPr>
    <w:r w:rsidRPr="0031030D">
      <w:rPr>
        <w:b/>
      </w:rPr>
      <w:t>Employability &amp; Careers Service</w:t>
    </w:r>
  </w:p>
  <w:p w:rsidR="0031030D" w:rsidRPr="00867B8B" w:rsidRDefault="000C438F">
    <w:pPr>
      <w:pStyle w:val="Footer"/>
      <w:rPr>
        <w:sz w:val="18"/>
      </w:rPr>
    </w:pPr>
    <w:r w:rsidRPr="00867B8B">
      <w:rPr>
        <w:sz w:val="18"/>
      </w:rPr>
      <w:t>University of Greenwich</w:t>
    </w:r>
  </w:p>
  <w:p w:rsidR="0031030D" w:rsidRPr="00867B8B" w:rsidRDefault="000C438F">
    <w:pPr>
      <w:pStyle w:val="Footer"/>
      <w:rPr>
        <w:sz w:val="18"/>
      </w:rPr>
    </w:pPr>
    <w:r w:rsidRPr="00867B8B">
      <w:rPr>
        <w:sz w:val="18"/>
      </w:rPr>
      <w:t>020 8331 8810</w:t>
    </w:r>
  </w:p>
  <w:p w:rsidR="0031030D" w:rsidRPr="00867B8B" w:rsidRDefault="000C438F">
    <w:pPr>
      <w:pStyle w:val="Footer"/>
      <w:rPr>
        <w:sz w:val="18"/>
      </w:rPr>
    </w:pPr>
    <w:r w:rsidRPr="00867B8B">
      <w:rPr>
        <w:sz w:val="18"/>
      </w:rPr>
      <w:t>internships@gre.ac.uk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D69C4">
      <w:r>
        <w:separator/>
      </w:r>
    </w:p>
  </w:footnote>
  <w:footnote w:type="continuationSeparator" w:id="0">
    <w:p w:rsidR="00000000" w:rsidRDefault="000D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0D" w:rsidRDefault="000C438F" w:rsidP="0031030D">
    <w:pPr>
      <w:pStyle w:val="Header"/>
      <w:tabs>
        <w:tab w:val="clear" w:pos="4513"/>
        <w:tab w:val="clear" w:pos="9026"/>
      </w:tabs>
    </w:pPr>
    <w:r>
      <w:rPr>
        <w:b/>
        <w:noProof/>
        <w:sz w:val="40"/>
        <w:lang w:eastAsia="en-GB"/>
      </w:rPr>
      <w:drawing>
        <wp:anchor distT="0" distB="0" distL="114300" distR="114300" simplePos="0" relativeHeight="251659264" behindDoc="0" locked="0" layoutInCell="1" allowOverlap="1" wp14:anchorId="068D13B9" wp14:editId="6D3A63A4">
          <wp:simplePos x="0" y="0"/>
          <wp:positionH relativeFrom="margin">
            <wp:posOffset>4512310</wp:posOffset>
          </wp:positionH>
          <wp:positionV relativeFrom="paragraph">
            <wp:posOffset>-105410</wp:posOffset>
          </wp:positionV>
          <wp:extent cx="2133500" cy="540000"/>
          <wp:effectExtent l="0" t="0" r="635" b="0"/>
          <wp:wrapThrough wrapText="bothSides">
            <wp:wrapPolygon edited="0">
              <wp:start x="2122" y="0"/>
              <wp:lineTo x="0" y="6099"/>
              <wp:lineTo x="0" y="13722"/>
              <wp:lineTo x="1736" y="20584"/>
              <wp:lineTo x="2122" y="20584"/>
              <wp:lineTo x="3087" y="20584"/>
              <wp:lineTo x="21414" y="19059"/>
              <wp:lineTo x="21414" y="1525"/>
              <wp:lineTo x="3087" y="0"/>
              <wp:lineTo x="212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5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8F"/>
    <w:rsid w:val="00082EB6"/>
    <w:rsid w:val="000C438F"/>
    <w:rsid w:val="000D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4B5CD-CAB0-411A-BC66-2EBECFD1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8F"/>
    <w:pPr>
      <w:tabs>
        <w:tab w:val="center" w:pos="4513"/>
        <w:tab w:val="right" w:pos="9026"/>
      </w:tabs>
    </w:pPr>
  </w:style>
  <w:style w:type="character" w:customStyle="1" w:styleId="HeaderChar">
    <w:name w:val="Header Char"/>
    <w:basedOn w:val="DefaultParagraphFont"/>
    <w:link w:val="Header"/>
    <w:uiPriority w:val="99"/>
    <w:rsid w:val="000C438F"/>
  </w:style>
  <w:style w:type="paragraph" w:styleId="Footer">
    <w:name w:val="footer"/>
    <w:basedOn w:val="Normal"/>
    <w:link w:val="FooterChar"/>
    <w:uiPriority w:val="99"/>
    <w:unhideWhenUsed/>
    <w:rsid w:val="000C438F"/>
    <w:pPr>
      <w:tabs>
        <w:tab w:val="center" w:pos="4513"/>
        <w:tab w:val="right" w:pos="9026"/>
      </w:tabs>
    </w:pPr>
  </w:style>
  <w:style w:type="character" w:customStyle="1" w:styleId="FooterChar">
    <w:name w:val="Footer Char"/>
    <w:basedOn w:val="DefaultParagraphFont"/>
    <w:link w:val="Footer"/>
    <w:uiPriority w:val="99"/>
    <w:rsid w:val="000C438F"/>
  </w:style>
  <w:style w:type="table" w:styleId="TableGrid">
    <w:name w:val="Table Grid"/>
    <w:basedOn w:val="TableNormal"/>
    <w:uiPriority w:val="39"/>
    <w:rsid w:val="000C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University of Greenwich</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Rukiya Khan</dc:creator>
  <cp:keywords/>
  <dc:description/>
  <cp:lastModifiedBy>Rukiya Khan</cp:lastModifiedBy>
  <cp:revision>2</cp:revision>
  <dcterms:created xsi:type="dcterms:W3CDTF">2017-09-13T09:17:00Z</dcterms:created>
  <dcterms:modified xsi:type="dcterms:W3CDTF">2019-04-10T15:52:00Z</dcterms:modified>
</cp:coreProperties>
</file>