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8C559" w14:textId="77777777" w:rsidR="001614C8" w:rsidRDefault="00F4109D" w:rsidP="007839FD">
      <w:pPr>
        <w:jc w:val="cente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Expectant Mothers at Work</w:t>
      </w:r>
      <w:r w:rsidR="0096322A">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4109D">
        <w:rPr>
          <w:rFonts w:ascii="Arial" w:hAnsi="Arial" w:cs="Arial"/>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 Assessment &amp; Action Plan</w:t>
      </w:r>
    </w:p>
    <w:p w14:paraId="19060B9C" w14:textId="77777777" w:rsidR="007839FD" w:rsidRPr="007839FD" w:rsidRDefault="007839FD" w:rsidP="007839FD">
      <w:pPr>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55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426"/>
        <w:gridCol w:w="1559"/>
        <w:gridCol w:w="2126"/>
        <w:gridCol w:w="1418"/>
        <w:gridCol w:w="1559"/>
        <w:gridCol w:w="1559"/>
        <w:gridCol w:w="284"/>
        <w:gridCol w:w="4394"/>
      </w:tblGrid>
      <w:tr w:rsidR="00F4109D" w:rsidRPr="00F4109D" w14:paraId="2943F7D8" w14:textId="77777777" w:rsidTr="0096322A">
        <w:tc>
          <w:tcPr>
            <w:tcW w:w="15593" w:type="dxa"/>
            <w:gridSpan w:val="9"/>
            <w:shd w:val="clear" w:color="auto" w:fill="0000C8"/>
            <w:vAlign w:val="bottom"/>
          </w:tcPr>
          <w:p w14:paraId="3767EEE1" w14:textId="77777777" w:rsidR="00F4109D" w:rsidRPr="00F4109D" w:rsidRDefault="00F4109D" w:rsidP="00F4109D">
            <w:pPr>
              <w:spacing w:before="120" w:after="120"/>
              <w:rPr>
                <w:rFonts w:ascii="Arial" w:hAnsi="Arial" w:cs="Arial"/>
                <w:b/>
              </w:rPr>
            </w:pPr>
            <w:r w:rsidRPr="00F4109D">
              <w:rPr>
                <w:rFonts w:ascii="Arial" w:hAnsi="Arial" w:cs="Arial"/>
                <w:b/>
              </w:rPr>
              <w:t>Personal Details</w:t>
            </w:r>
          </w:p>
        </w:tc>
      </w:tr>
      <w:tr w:rsidR="00F4109D" w:rsidRPr="00F4109D" w14:paraId="5D9CC6AB" w14:textId="77777777" w:rsidTr="0096322A">
        <w:tc>
          <w:tcPr>
            <w:tcW w:w="2268" w:type="dxa"/>
            <w:vAlign w:val="bottom"/>
          </w:tcPr>
          <w:p w14:paraId="2F87E599" w14:textId="77777777" w:rsidR="00F4109D" w:rsidRPr="00F4109D" w:rsidRDefault="00F4109D" w:rsidP="005B6D55">
            <w:pPr>
              <w:spacing w:before="120"/>
              <w:rPr>
                <w:rFonts w:ascii="Arial" w:hAnsi="Arial" w:cs="Arial"/>
                <w:b/>
              </w:rPr>
            </w:pPr>
            <w:r>
              <w:rPr>
                <w:rFonts w:ascii="Arial" w:hAnsi="Arial" w:cs="Arial"/>
                <w:b/>
              </w:rPr>
              <w:t>Employee Name:</w:t>
            </w:r>
          </w:p>
        </w:tc>
        <w:tc>
          <w:tcPr>
            <w:tcW w:w="5529" w:type="dxa"/>
            <w:gridSpan w:val="4"/>
            <w:tcBorders>
              <w:top w:val="nil"/>
              <w:bottom w:val="dashed" w:sz="4" w:space="0" w:color="auto"/>
            </w:tcBorders>
            <w:vAlign w:val="bottom"/>
          </w:tcPr>
          <w:p w14:paraId="0B7FE70B" w14:textId="77777777" w:rsidR="00F4109D" w:rsidRPr="00F4109D" w:rsidRDefault="00F4109D" w:rsidP="005B6D55">
            <w:pPr>
              <w:spacing w:before="120"/>
              <w:rPr>
                <w:rFonts w:ascii="Arial" w:hAnsi="Arial" w:cs="Arial"/>
              </w:rPr>
            </w:pPr>
          </w:p>
        </w:tc>
        <w:tc>
          <w:tcPr>
            <w:tcW w:w="1559" w:type="dxa"/>
            <w:vAlign w:val="bottom"/>
          </w:tcPr>
          <w:p w14:paraId="44CF36E9" w14:textId="77777777" w:rsidR="00F4109D" w:rsidRPr="00F4109D" w:rsidRDefault="00F4109D" w:rsidP="005B6D55">
            <w:pPr>
              <w:spacing w:before="120"/>
              <w:rPr>
                <w:rFonts w:ascii="Arial" w:hAnsi="Arial" w:cs="Arial"/>
                <w:b/>
              </w:rPr>
            </w:pPr>
            <w:r w:rsidRPr="00F4109D">
              <w:rPr>
                <w:rFonts w:ascii="Arial" w:hAnsi="Arial" w:cs="Arial"/>
                <w:b/>
              </w:rPr>
              <w:t>Job Title:</w:t>
            </w:r>
          </w:p>
        </w:tc>
        <w:tc>
          <w:tcPr>
            <w:tcW w:w="6237" w:type="dxa"/>
            <w:gridSpan w:val="3"/>
            <w:tcBorders>
              <w:top w:val="nil"/>
              <w:bottom w:val="dashed" w:sz="4" w:space="0" w:color="auto"/>
            </w:tcBorders>
            <w:vAlign w:val="bottom"/>
          </w:tcPr>
          <w:p w14:paraId="5C7A5F09" w14:textId="77777777" w:rsidR="00F4109D" w:rsidRPr="00F4109D" w:rsidRDefault="00F4109D" w:rsidP="005B6D55">
            <w:pPr>
              <w:spacing w:before="120"/>
              <w:rPr>
                <w:rFonts w:ascii="Arial" w:hAnsi="Arial" w:cs="Arial"/>
              </w:rPr>
            </w:pPr>
          </w:p>
        </w:tc>
      </w:tr>
      <w:tr w:rsidR="00F4109D" w:rsidRPr="00F4109D" w14:paraId="007CDF41" w14:textId="77777777" w:rsidTr="0096322A">
        <w:tc>
          <w:tcPr>
            <w:tcW w:w="2694" w:type="dxa"/>
            <w:gridSpan w:val="2"/>
            <w:vAlign w:val="bottom"/>
          </w:tcPr>
          <w:p w14:paraId="627E6543" w14:textId="77777777" w:rsidR="00F4109D" w:rsidRPr="00F4109D" w:rsidRDefault="00F4109D" w:rsidP="005B6D55">
            <w:pPr>
              <w:spacing w:before="120"/>
              <w:rPr>
                <w:rFonts w:ascii="Arial" w:hAnsi="Arial" w:cs="Arial"/>
                <w:b/>
              </w:rPr>
            </w:pPr>
            <w:r>
              <w:rPr>
                <w:rFonts w:ascii="Arial" w:hAnsi="Arial" w:cs="Arial"/>
                <w:b/>
              </w:rPr>
              <w:t>Faculty/Directorate:</w:t>
            </w:r>
          </w:p>
        </w:tc>
        <w:tc>
          <w:tcPr>
            <w:tcW w:w="5103" w:type="dxa"/>
            <w:gridSpan w:val="3"/>
            <w:tcBorders>
              <w:top w:val="nil"/>
              <w:bottom w:val="dashed" w:sz="4" w:space="0" w:color="auto"/>
            </w:tcBorders>
            <w:vAlign w:val="bottom"/>
          </w:tcPr>
          <w:p w14:paraId="25FF9EB2" w14:textId="77777777" w:rsidR="00F4109D" w:rsidRPr="00F4109D" w:rsidRDefault="00F4109D" w:rsidP="005B6D55">
            <w:pPr>
              <w:spacing w:before="120"/>
              <w:rPr>
                <w:rFonts w:ascii="Arial" w:hAnsi="Arial" w:cs="Arial"/>
              </w:rPr>
            </w:pPr>
          </w:p>
        </w:tc>
        <w:tc>
          <w:tcPr>
            <w:tcW w:w="3118" w:type="dxa"/>
            <w:gridSpan w:val="2"/>
            <w:vAlign w:val="bottom"/>
          </w:tcPr>
          <w:p w14:paraId="5A77E6F5" w14:textId="77777777" w:rsidR="00F4109D" w:rsidRPr="00F4109D" w:rsidRDefault="00F4109D" w:rsidP="005B6D55">
            <w:pPr>
              <w:spacing w:before="120"/>
              <w:rPr>
                <w:rFonts w:ascii="Arial" w:hAnsi="Arial" w:cs="Arial"/>
                <w:b/>
              </w:rPr>
            </w:pPr>
            <w:r w:rsidRPr="00F4109D">
              <w:rPr>
                <w:rFonts w:ascii="Arial" w:hAnsi="Arial" w:cs="Arial"/>
                <w:b/>
              </w:rPr>
              <w:t>Building/Office Location:</w:t>
            </w:r>
          </w:p>
        </w:tc>
        <w:tc>
          <w:tcPr>
            <w:tcW w:w="4678" w:type="dxa"/>
            <w:gridSpan w:val="2"/>
            <w:tcBorders>
              <w:top w:val="nil"/>
              <w:bottom w:val="dashed" w:sz="4" w:space="0" w:color="auto"/>
            </w:tcBorders>
            <w:vAlign w:val="bottom"/>
          </w:tcPr>
          <w:p w14:paraId="44E42C1B" w14:textId="77777777" w:rsidR="00F4109D" w:rsidRPr="00F4109D" w:rsidRDefault="00F4109D" w:rsidP="005B6D55">
            <w:pPr>
              <w:spacing w:before="120"/>
              <w:rPr>
                <w:rFonts w:ascii="Arial" w:hAnsi="Arial" w:cs="Arial"/>
              </w:rPr>
            </w:pPr>
          </w:p>
        </w:tc>
      </w:tr>
      <w:tr w:rsidR="00370D32" w:rsidRPr="00F4109D" w14:paraId="66CFAFF3" w14:textId="77777777" w:rsidTr="0096322A">
        <w:tc>
          <w:tcPr>
            <w:tcW w:w="4253" w:type="dxa"/>
            <w:gridSpan w:val="3"/>
            <w:vAlign w:val="bottom"/>
          </w:tcPr>
          <w:p w14:paraId="518D731D" w14:textId="77777777" w:rsidR="00370D32" w:rsidRDefault="00370D32" w:rsidP="005B6D55">
            <w:pPr>
              <w:spacing w:before="120"/>
              <w:rPr>
                <w:rFonts w:ascii="Arial" w:hAnsi="Arial" w:cs="Arial"/>
                <w:b/>
              </w:rPr>
            </w:pPr>
            <w:r>
              <w:rPr>
                <w:rFonts w:ascii="Arial" w:hAnsi="Arial" w:cs="Arial"/>
                <w:b/>
              </w:rPr>
              <w:t>Current Stage of Pregnancy/Week</w:t>
            </w:r>
          </w:p>
        </w:tc>
        <w:tc>
          <w:tcPr>
            <w:tcW w:w="3544" w:type="dxa"/>
            <w:gridSpan w:val="2"/>
            <w:tcBorders>
              <w:top w:val="nil"/>
              <w:bottom w:val="dashed" w:sz="4" w:space="0" w:color="auto"/>
            </w:tcBorders>
            <w:vAlign w:val="bottom"/>
          </w:tcPr>
          <w:p w14:paraId="3A8609B6" w14:textId="77777777" w:rsidR="00370D32" w:rsidRPr="00F4109D" w:rsidRDefault="00370D32" w:rsidP="005B6D55">
            <w:pPr>
              <w:spacing w:before="120"/>
              <w:rPr>
                <w:rFonts w:ascii="Arial" w:hAnsi="Arial" w:cs="Arial"/>
              </w:rPr>
            </w:pPr>
          </w:p>
        </w:tc>
        <w:tc>
          <w:tcPr>
            <w:tcW w:w="3402" w:type="dxa"/>
            <w:gridSpan w:val="3"/>
            <w:vAlign w:val="bottom"/>
          </w:tcPr>
          <w:p w14:paraId="432F58D1" w14:textId="77777777" w:rsidR="00370D32" w:rsidRPr="00F4109D" w:rsidRDefault="00370D32" w:rsidP="005B6D55">
            <w:pPr>
              <w:spacing w:before="120"/>
              <w:rPr>
                <w:rFonts w:ascii="Arial" w:hAnsi="Arial" w:cs="Arial"/>
                <w:b/>
              </w:rPr>
            </w:pPr>
            <w:r>
              <w:rPr>
                <w:rFonts w:ascii="Arial" w:hAnsi="Arial" w:cs="Arial"/>
                <w:b/>
              </w:rPr>
              <w:t>Expected Date of Delivery</w:t>
            </w:r>
          </w:p>
        </w:tc>
        <w:tc>
          <w:tcPr>
            <w:tcW w:w="4394" w:type="dxa"/>
            <w:tcBorders>
              <w:top w:val="nil"/>
              <w:bottom w:val="dashed" w:sz="4" w:space="0" w:color="auto"/>
            </w:tcBorders>
            <w:vAlign w:val="bottom"/>
          </w:tcPr>
          <w:p w14:paraId="0A6F31A1" w14:textId="77777777" w:rsidR="00370D32" w:rsidRPr="00F4109D" w:rsidRDefault="00370D32" w:rsidP="005B6D55">
            <w:pPr>
              <w:spacing w:before="120"/>
              <w:rPr>
                <w:rFonts w:ascii="Arial" w:hAnsi="Arial" w:cs="Arial"/>
              </w:rPr>
            </w:pPr>
          </w:p>
        </w:tc>
      </w:tr>
      <w:tr w:rsidR="001614C8" w:rsidRPr="00F4109D" w14:paraId="613000FA" w14:textId="77777777" w:rsidTr="0096322A">
        <w:tc>
          <w:tcPr>
            <w:tcW w:w="6379" w:type="dxa"/>
            <w:gridSpan w:val="4"/>
            <w:vAlign w:val="bottom"/>
          </w:tcPr>
          <w:p w14:paraId="489DDB89" w14:textId="77777777" w:rsidR="001614C8" w:rsidRPr="00F4109D" w:rsidRDefault="00F4109D" w:rsidP="005B6D55">
            <w:pPr>
              <w:spacing w:before="120"/>
              <w:rPr>
                <w:rFonts w:ascii="Arial" w:hAnsi="Arial" w:cs="Arial"/>
                <w:b/>
              </w:rPr>
            </w:pPr>
            <w:r>
              <w:rPr>
                <w:rFonts w:ascii="Arial" w:hAnsi="Arial" w:cs="Arial"/>
                <w:b/>
              </w:rPr>
              <w:t>Line Manager/Person in Charge of Risk Assessment:</w:t>
            </w:r>
          </w:p>
        </w:tc>
        <w:tc>
          <w:tcPr>
            <w:tcW w:w="9214" w:type="dxa"/>
            <w:gridSpan w:val="5"/>
            <w:tcBorders>
              <w:top w:val="nil"/>
              <w:bottom w:val="dashed" w:sz="4" w:space="0" w:color="auto"/>
            </w:tcBorders>
            <w:vAlign w:val="bottom"/>
          </w:tcPr>
          <w:p w14:paraId="6AFC03F0" w14:textId="77777777" w:rsidR="001614C8" w:rsidRPr="00F4109D" w:rsidRDefault="001614C8" w:rsidP="005B6D55">
            <w:pPr>
              <w:spacing w:before="120"/>
              <w:rPr>
                <w:rFonts w:ascii="Arial" w:hAnsi="Arial" w:cs="Arial"/>
              </w:rPr>
            </w:pPr>
          </w:p>
        </w:tc>
      </w:tr>
      <w:tr w:rsidR="0096322A" w:rsidRPr="0096322A" w14:paraId="056B8F43" w14:textId="77777777" w:rsidTr="0096322A">
        <w:trPr>
          <w:trHeight w:val="197"/>
        </w:trPr>
        <w:tc>
          <w:tcPr>
            <w:tcW w:w="6379" w:type="dxa"/>
            <w:gridSpan w:val="4"/>
            <w:tcBorders>
              <w:bottom w:val="single" w:sz="4" w:space="0" w:color="auto"/>
            </w:tcBorders>
            <w:vAlign w:val="bottom"/>
          </w:tcPr>
          <w:p w14:paraId="09A25B27" w14:textId="77777777" w:rsidR="0096322A" w:rsidRPr="0096322A" w:rsidRDefault="0096322A" w:rsidP="005B6D55">
            <w:pPr>
              <w:spacing w:before="120"/>
              <w:rPr>
                <w:rFonts w:ascii="Arial" w:hAnsi="Arial" w:cs="Arial"/>
                <w:b/>
                <w:sz w:val="4"/>
                <w:szCs w:val="4"/>
              </w:rPr>
            </w:pPr>
          </w:p>
        </w:tc>
        <w:tc>
          <w:tcPr>
            <w:tcW w:w="9214" w:type="dxa"/>
            <w:gridSpan w:val="5"/>
            <w:tcBorders>
              <w:top w:val="nil"/>
              <w:bottom w:val="single" w:sz="4" w:space="0" w:color="auto"/>
            </w:tcBorders>
            <w:vAlign w:val="bottom"/>
          </w:tcPr>
          <w:p w14:paraId="348FA2F6" w14:textId="77777777" w:rsidR="0096322A" w:rsidRPr="0096322A" w:rsidRDefault="0096322A" w:rsidP="005B6D55">
            <w:pPr>
              <w:spacing w:before="120"/>
              <w:rPr>
                <w:rFonts w:ascii="Arial" w:hAnsi="Arial" w:cs="Arial"/>
                <w:sz w:val="4"/>
                <w:szCs w:val="4"/>
              </w:rPr>
            </w:pPr>
          </w:p>
        </w:tc>
      </w:tr>
    </w:tbl>
    <w:p w14:paraId="0A63B34B" w14:textId="77777777" w:rsidR="0096322A" w:rsidRPr="0070075D" w:rsidRDefault="0096322A">
      <w:pPr>
        <w:rPr>
          <w:sz w:val="18"/>
          <w:szCs w:val="18"/>
        </w:rPr>
      </w:pPr>
    </w:p>
    <w:tbl>
      <w:tblPr>
        <w:tblW w:w="155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3"/>
      </w:tblGrid>
      <w:tr w:rsidR="0096322A" w:rsidRPr="00F4109D" w14:paraId="45BCC268" w14:textId="77777777" w:rsidTr="0096322A">
        <w:tc>
          <w:tcPr>
            <w:tcW w:w="15593" w:type="dxa"/>
            <w:vAlign w:val="bottom"/>
          </w:tcPr>
          <w:p w14:paraId="2DE1EF55" w14:textId="77777777" w:rsidR="0096322A" w:rsidRPr="0096322A" w:rsidRDefault="0096322A" w:rsidP="0070075D">
            <w:pPr>
              <w:spacing w:before="120"/>
              <w:rPr>
                <w:rFonts w:ascii="Arial" w:hAnsi="Arial" w:cs="Arial"/>
                <w:b/>
              </w:rPr>
            </w:pPr>
            <w:r w:rsidRPr="0096322A">
              <w:rPr>
                <w:rFonts w:ascii="Arial" w:hAnsi="Arial" w:cs="Arial"/>
                <w:b/>
              </w:rPr>
              <w:t>Manager’s Responsibilities</w:t>
            </w:r>
          </w:p>
          <w:p w14:paraId="4FA7545D" w14:textId="0D64C7B5" w:rsidR="0096322A" w:rsidRPr="002743EE" w:rsidRDefault="0096322A" w:rsidP="0070075D">
            <w:pPr>
              <w:spacing w:after="120"/>
              <w:rPr>
                <w:rFonts w:ascii="Arial" w:hAnsi="Arial" w:cs="Arial"/>
                <w:sz w:val="16"/>
                <w:szCs w:val="16"/>
              </w:rPr>
            </w:pPr>
            <w:r w:rsidRPr="002743EE">
              <w:rPr>
                <w:rFonts w:ascii="Arial" w:hAnsi="Arial" w:cs="Arial"/>
                <w:sz w:val="16"/>
                <w:szCs w:val="16"/>
              </w:rPr>
              <w:t>The Management of Health &amp; Safety at Work Regulations 1999 requires managers to assess workplace risks to expectant mothers</w:t>
            </w:r>
            <w:r w:rsidR="00FD58E0" w:rsidRPr="00FD58E0">
              <w:rPr>
                <w:rFonts w:ascii="Arial" w:hAnsi="Arial" w:cs="Arial"/>
                <w:sz w:val="16"/>
                <w:szCs w:val="16"/>
              </w:rPr>
              <w:t>.</w:t>
            </w:r>
            <w:r w:rsidR="00FD58E0">
              <w:rPr>
                <w:rFonts w:ascii="Arial" w:hAnsi="Arial" w:cs="Arial"/>
                <w:sz w:val="16"/>
                <w:szCs w:val="16"/>
              </w:rPr>
              <w:t xml:space="preserve"> </w:t>
            </w:r>
            <w:r w:rsidRPr="002743EE">
              <w:rPr>
                <w:rFonts w:ascii="Arial" w:hAnsi="Arial" w:cs="Arial"/>
                <w:sz w:val="16"/>
                <w:szCs w:val="16"/>
              </w:rPr>
              <w:t>Managers must identify hazards in their workplace that could pose a health or safety risk to expectant mothers and take appropriate action to remove or reduce the risk. Upon receiving written notification of pregnancy the manager will carry out this risk assessment.  It is essential that expectant mothers are fully aware of the potential risks to themselves and their unborn baby within their working environment.</w:t>
            </w:r>
          </w:p>
          <w:p w14:paraId="615C4E5F" w14:textId="012176B6" w:rsidR="0096322A" w:rsidRDefault="0096322A" w:rsidP="0070075D">
            <w:pPr>
              <w:spacing w:after="120"/>
              <w:rPr>
                <w:rFonts w:ascii="Arial" w:hAnsi="Arial" w:cs="Arial"/>
                <w:sz w:val="16"/>
                <w:szCs w:val="16"/>
              </w:rPr>
            </w:pPr>
            <w:r w:rsidRPr="002743EE">
              <w:rPr>
                <w:rFonts w:ascii="Arial" w:hAnsi="Arial" w:cs="Arial"/>
                <w:sz w:val="16"/>
                <w:szCs w:val="16"/>
              </w:rPr>
              <w:t>The assessment should be reviewed every trimester, or at reasonable intervals as the pregnancy progresses</w:t>
            </w:r>
            <w:r w:rsidR="008B2D0D">
              <w:rPr>
                <w:rFonts w:ascii="Arial" w:hAnsi="Arial" w:cs="Arial"/>
                <w:sz w:val="16"/>
                <w:szCs w:val="16"/>
              </w:rPr>
              <w:t xml:space="preserve"> or if any aspect of their role/task changes</w:t>
            </w:r>
            <w:r w:rsidRPr="002743EE">
              <w:rPr>
                <w:rFonts w:ascii="Arial" w:hAnsi="Arial" w:cs="Arial"/>
                <w:sz w:val="16"/>
                <w:szCs w:val="16"/>
              </w:rPr>
              <w:t>. Agree dates for review, provide copy of assessment to employee and keep a copy on personal file.</w:t>
            </w:r>
          </w:p>
          <w:p w14:paraId="2D378381" w14:textId="77777777" w:rsidR="0070075D" w:rsidRPr="0070075D" w:rsidRDefault="0096322A" w:rsidP="0070075D">
            <w:pPr>
              <w:spacing w:after="120"/>
              <w:rPr>
                <w:rFonts w:ascii="Arial" w:hAnsi="Arial" w:cs="Arial"/>
                <w:sz w:val="16"/>
                <w:szCs w:val="16"/>
              </w:rPr>
            </w:pPr>
            <w:r w:rsidRPr="002743EE">
              <w:rPr>
                <w:rFonts w:ascii="Arial" w:hAnsi="Arial" w:cs="Arial"/>
                <w:sz w:val="16"/>
                <w:szCs w:val="16"/>
              </w:rPr>
              <w:t>This checklist identifies the main work-related factors that may adversely affect new or expectant mothers, and should be used as an aid in conjunction with any existing risk assessments relevant to the person concerned, and to note measures to be taken to reduce risks to an acceptable level. The person concerned and her manager / supervisor should complete this assessment together, with input from the Health and Safety Unit / HR Business Partner as required</w:t>
            </w:r>
            <w:r>
              <w:rPr>
                <w:rFonts w:ascii="Arial" w:hAnsi="Arial" w:cs="Arial"/>
                <w:sz w:val="16"/>
                <w:szCs w:val="16"/>
              </w:rPr>
              <w:t>.</w:t>
            </w:r>
          </w:p>
        </w:tc>
      </w:tr>
      <w:tr w:rsidR="007355EB" w:rsidRPr="00F4109D" w14:paraId="06337804" w14:textId="77777777" w:rsidTr="0070075D">
        <w:trPr>
          <w:trHeight w:val="501"/>
        </w:trPr>
        <w:tc>
          <w:tcPr>
            <w:tcW w:w="15593" w:type="dxa"/>
            <w:tcBorders>
              <w:top w:val="single" w:sz="4" w:space="0" w:color="auto"/>
              <w:bottom w:val="single" w:sz="4" w:space="0" w:color="auto"/>
            </w:tcBorders>
            <w:shd w:val="clear" w:color="auto" w:fill="0000C8"/>
          </w:tcPr>
          <w:p w14:paraId="757AE1C0" w14:textId="77777777" w:rsidR="007355EB" w:rsidRPr="0070075D" w:rsidRDefault="0070075D" w:rsidP="007355EB">
            <w:pPr>
              <w:spacing w:before="120" w:after="120"/>
              <w:rPr>
                <w:rFonts w:ascii="Arial" w:hAnsi="Arial" w:cs="Arial"/>
                <w:b/>
              </w:rPr>
            </w:pPr>
            <w:r w:rsidRPr="0070075D">
              <w:rPr>
                <w:rFonts w:ascii="Arial" w:hAnsi="Arial" w:cs="Arial"/>
                <w:b/>
              </w:rPr>
              <w:t>Brief description of expectant mother’s job/role</w:t>
            </w:r>
          </w:p>
        </w:tc>
      </w:tr>
      <w:tr w:rsidR="007355EB" w:rsidRPr="00F4109D" w14:paraId="1F5A16A8" w14:textId="77777777" w:rsidTr="007839FD">
        <w:trPr>
          <w:trHeight w:val="3302"/>
        </w:trPr>
        <w:tc>
          <w:tcPr>
            <w:tcW w:w="15593" w:type="dxa"/>
            <w:tcBorders>
              <w:top w:val="single" w:sz="4" w:space="0" w:color="auto"/>
            </w:tcBorders>
          </w:tcPr>
          <w:p w14:paraId="7F8FEF44" w14:textId="77777777" w:rsidR="007355EB" w:rsidRPr="008B5EFF" w:rsidRDefault="007355EB" w:rsidP="0070075D">
            <w:pPr>
              <w:rPr>
                <w:rFonts w:ascii="Arial" w:hAnsi="Arial" w:cs="Arial"/>
                <w:sz w:val="20"/>
                <w:szCs w:val="20"/>
              </w:rPr>
            </w:pPr>
          </w:p>
          <w:p w14:paraId="4FDAFE49" w14:textId="77777777" w:rsidR="002A50B3" w:rsidRPr="008B5EFF" w:rsidRDefault="002A50B3" w:rsidP="0070075D">
            <w:pPr>
              <w:rPr>
                <w:rFonts w:ascii="Arial" w:hAnsi="Arial" w:cs="Arial"/>
                <w:sz w:val="20"/>
                <w:szCs w:val="20"/>
              </w:rPr>
            </w:pPr>
          </w:p>
        </w:tc>
      </w:tr>
    </w:tbl>
    <w:p w14:paraId="5E23E03B" w14:textId="77777777" w:rsidR="006548B5" w:rsidRPr="00F4109D" w:rsidRDefault="006548B5" w:rsidP="006D4ECE">
      <w:pPr>
        <w:rPr>
          <w:rFonts w:ascii="Arial" w:hAnsi="Arial" w:cs="Arial"/>
          <w:b/>
          <w:sz w:val="8"/>
          <w:szCs w:val="8"/>
        </w:rPr>
      </w:pPr>
    </w:p>
    <w:p w14:paraId="215E0FED" w14:textId="77777777" w:rsidR="00E32ADB" w:rsidRPr="00F4109D" w:rsidRDefault="006548B5" w:rsidP="006D4ECE">
      <w:pPr>
        <w:rPr>
          <w:rFonts w:ascii="Arial" w:hAnsi="Arial" w:cs="Arial"/>
          <w:b/>
          <w:sz w:val="8"/>
          <w:szCs w:val="8"/>
        </w:rPr>
      </w:pPr>
      <w:bookmarkStart w:id="0" w:name="_GoBack"/>
      <w:bookmarkEnd w:id="0"/>
      <w:r w:rsidRPr="00F4109D">
        <w:rPr>
          <w:rFonts w:ascii="Arial" w:hAnsi="Arial" w:cs="Arial"/>
          <w:b/>
          <w:sz w:val="8"/>
          <w:szCs w:val="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6"/>
        <w:gridCol w:w="2406"/>
        <w:gridCol w:w="2409"/>
        <w:gridCol w:w="945"/>
        <w:gridCol w:w="945"/>
        <w:gridCol w:w="948"/>
        <w:gridCol w:w="2410"/>
        <w:gridCol w:w="973"/>
        <w:gridCol w:w="973"/>
        <w:gridCol w:w="973"/>
      </w:tblGrid>
      <w:tr w:rsidR="0070075D" w:rsidRPr="00F4109D" w14:paraId="56BB10BF" w14:textId="77777777" w:rsidTr="0022785F">
        <w:trPr>
          <w:tblHeader/>
        </w:trPr>
        <w:tc>
          <w:tcPr>
            <w:tcW w:w="782" w:type="pct"/>
            <w:vMerge w:val="restart"/>
            <w:tcBorders>
              <w:right w:val="nil"/>
            </w:tcBorders>
            <w:shd w:val="clear" w:color="auto" w:fill="0000C8"/>
          </w:tcPr>
          <w:p w14:paraId="3095BE6E"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lastRenderedPageBreak/>
              <w:t xml:space="preserve">Description of Hazard </w:t>
            </w:r>
          </w:p>
          <w:p w14:paraId="7BB758CD" w14:textId="77777777" w:rsidR="001614C8" w:rsidRPr="00F4109D" w:rsidRDefault="0070075D"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Pr>
                <w:rFonts w:ascii="Arial" w:hAnsi="Arial" w:cs="Arial"/>
                <w:sz w:val="16"/>
                <w:szCs w:val="16"/>
              </w:rPr>
              <w:t>(delete where applicable)</w:t>
            </w:r>
          </w:p>
        </w:tc>
        <w:tc>
          <w:tcPr>
            <w:tcW w:w="782" w:type="pct"/>
            <w:vMerge w:val="restart"/>
            <w:tcBorders>
              <w:left w:val="nil"/>
              <w:right w:val="nil"/>
            </w:tcBorders>
            <w:shd w:val="clear" w:color="auto" w:fill="0000C8"/>
          </w:tcPr>
          <w:p w14:paraId="43D69E51" w14:textId="0F750966" w:rsidR="001614C8" w:rsidRPr="00F4109D" w:rsidRDefault="008B2D0D" w:rsidP="008B2D0D">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Pr>
                <w:rFonts w:ascii="Arial" w:hAnsi="Arial" w:cs="Arial"/>
                <w:b/>
                <w:sz w:val="20"/>
                <w:szCs w:val="20"/>
              </w:rPr>
              <w:t>Hazard e</w:t>
            </w:r>
            <w:r w:rsidR="0070075D">
              <w:rPr>
                <w:rFonts w:ascii="Arial" w:hAnsi="Arial" w:cs="Arial"/>
                <w:b/>
                <w:sz w:val="20"/>
                <w:szCs w:val="20"/>
              </w:rPr>
              <w:t>xamples to consider</w:t>
            </w:r>
          </w:p>
        </w:tc>
        <w:tc>
          <w:tcPr>
            <w:tcW w:w="783" w:type="pct"/>
            <w:vMerge w:val="restart"/>
            <w:tcBorders>
              <w:left w:val="nil"/>
              <w:right w:val="nil"/>
            </w:tcBorders>
            <w:shd w:val="clear" w:color="auto" w:fill="0000C8"/>
          </w:tcPr>
          <w:p w14:paraId="1B846E5B" w14:textId="77777777" w:rsidR="001614C8" w:rsidRPr="00F4109D"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b/>
                <w:sz w:val="20"/>
                <w:szCs w:val="20"/>
              </w:rPr>
              <w:t>Current control measures in place</w:t>
            </w:r>
          </w:p>
        </w:tc>
        <w:tc>
          <w:tcPr>
            <w:tcW w:w="922" w:type="pct"/>
            <w:gridSpan w:val="3"/>
            <w:tcBorders>
              <w:left w:val="nil"/>
              <w:bottom w:val="nil"/>
              <w:right w:val="nil"/>
            </w:tcBorders>
            <w:shd w:val="clear" w:color="auto" w:fill="0000C8"/>
          </w:tcPr>
          <w:p w14:paraId="428A663C"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b/>
                <w:sz w:val="20"/>
                <w:szCs w:val="20"/>
              </w:rPr>
            </w:pPr>
            <w:r w:rsidRPr="00F4109D">
              <w:rPr>
                <w:rFonts w:ascii="Arial" w:hAnsi="Arial" w:cs="Arial"/>
                <w:b/>
                <w:sz w:val="20"/>
                <w:szCs w:val="20"/>
              </w:rPr>
              <w:t xml:space="preserve">Current risk rating </w:t>
            </w:r>
          </w:p>
          <w:p w14:paraId="5280E915"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b/>
                <w:sz w:val="20"/>
                <w:szCs w:val="20"/>
              </w:rPr>
            </w:pPr>
          </w:p>
        </w:tc>
        <w:tc>
          <w:tcPr>
            <w:tcW w:w="783" w:type="pct"/>
            <w:vMerge w:val="restart"/>
            <w:tcBorders>
              <w:left w:val="nil"/>
              <w:right w:val="nil"/>
            </w:tcBorders>
            <w:shd w:val="clear" w:color="auto" w:fill="0000C8"/>
          </w:tcPr>
          <w:p w14:paraId="367AA9F0"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t xml:space="preserve">Further control measures required and by whom </w:t>
            </w:r>
          </w:p>
          <w:p w14:paraId="1AD637D4"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(usually only necessary where the risk rating is either high or medium)</w:t>
            </w:r>
          </w:p>
        </w:tc>
        <w:tc>
          <w:tcPr>
            <w:tcW w:w="948" w:type="pct"/>
            <w:gridSpan w:val="3"/>
            <w:tcBorders>
              <w:left w:val="nil"/>
              <w:bottom w:val="nil"/>
            </w:tcBorders>
            <w:shd w:val="clear" w:color="auto" w:fill="0000C8"/>
          </w:tcPr>
          <w:p w14:paraId="2728791D"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F4109D">
              <w:rPr>
                <w:rFonts w:ascii="Arial" w:hAnsi="Arial" w:cs="Arial"/>
                <w:b/>
                <w:sz w:val="20"/>
                <w:szCs w:val="20"/>
              </w:rPr>
              <w:t>Final risk rating</w:t>
            </w:r>
          </w:p>
        </w:tc>
      </w:tr>
      <w:tr w:rsidR="0070075D" w:rsidRPr="00F4109D" w14:paraId="53FA96A2" w14:textId="77777777" w:rsidTr="0022785F">
        <w:trPr>
          <w:tblHeader/>
        </w:trPr>
        <w:tc>
          <w:tcPr>
            <w:tcW w:w="782" w:type="pct"/>
            <w:vMerge/>
            <w:tcBorders>
              <w:bottom w:val="single" w:sz="4" w:space="0" w:color="auto"/>
              <w:right w:val="nil"/>
            </w:tcBorders>
            <w:shd w:val="clear" w:color="auto" w:fill="0000C8"/>
          </w:tcPr>
          <w:p w14:paraId="617E469A"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782" w:type="pct"/>
            <w:vMerge/>
            <w:tcBorders>
              <w:left w:val="nil"/>
              <w:bottom w:val="single" w:sz="4" w:space="0" w:color="auto"/>
              <w:right w:val="nil"/>
            </w:tcBorders>
            <w:shd w:val="clear" w:color="auto" w:fill="0000C8"/>
          </w:tcPr>
          <w:p w14:paraId="44676C45"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783" w:type="pct"/>
            <w:vMerge/>
            <w:tcBorders>
              <w:left w:val="nil"/>
              <w:bottom w:val="single" w:sz="4" w:space="0" w:color="auto"/>
              <w:right w:val="nil"/>
            </w:tcBorders>
            <w:shd w:val="clear" w:color="auto" w:fill="0000C8"/>
          </w:tcPr>
          <w:p w14:paraId="4EB1633D" w14:textId="77777777" w:rsidR="001614C8" w:rsidRPr="00F4109D"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307" w:type="pct"/>
            <w:tcBorders>
              <w:top w:val="nil"/>
              <w:left w:val="nil"/>
              <w:bottom w:val="single" w:sz="4" w:space="0" w:color="auto"/>
              <w:right w:val="nil"/>
            </w:tcBorders>
            <w:shd w:val="clear" w:color="auto" w:fill="0000C8"/>
          </w:tcPr>
          <w:p w14:paraId="063902A4"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Likelihood</w:t>
            </w:r>
          </w:p>
        </w:tc>
        <w:tc>
          <w:tcPr>
            <w:tcW w:w="307" w:type="pct"/>
            <w:tcBorders>
              <w:top w:val="nil"/>
              <w:left w:val="nil"/>
              <w:bottom w:val="single" w:sz="4" w:space="0" w:color="auto"/>
              <w:right w:val="nil"/>
            </w:tcBorders>
            <w:shd w:val="clear" w:color="auto" w:fill="0000C8"/>
          </w:tcPr>
          <w:p w14:paraId="5426FB22"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sidRPr="00F4109D">
              <w:rPr>
                <w:rFonts w:ascii="Arial" w:hAnsi="Arial" w:cs="Arial"/>
                <w:sz w:val="16"/>
                <w:szCs w:val="16"/>
              </w:rPr>
              <w:t>Severity</w:t>
            </w:r>
          </w:p>
        </w:tc>
        <w:tc>
          <w:tcPr>
            <w:tcW w:w="308" w:type="pct"/>
            <w:tcBorders>
              <w:top w:val="nil"/>
              <w:left w:val="nil"/>
              <w:bottom w:val="single" w:sz="4" w:space="0" w:color="auto"/>
              <w:right w:val="nil"/>
            </w:tcBorders>
            <w:shd w:val="clear" w:color="auto" w:fill="0000C8"/>
          </w:tcPr>
          <w:p w14:paraId="767D31F9"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Arial" w:hAnsi="Arial" w:cs="Arial"/>
                <w:sz w:val="16"/>
                <w:szCs w:val="16"/>
              </w:rPr>
            </w:pPr>
            <w:r w:rsidRPr="00F4109D">
              <w:rPr>
                <w:rFonts w:ascii="Arial" w:hAnsi="Arial" w:cs="Arial"/>
                <w:sz w:val="16"/>
                <w:szCs w:val="16"/>
              </w:rPr>
              <w:t>Risk Rating</w:t>
            </w:r>
          </w:p>
        </w:tc>
        <w:tc>
          <w:tcPr>
            <w:tcW w:w="783" w:type="pct"/>
            <w:vMerge/>
            <w:tcBorders>
              <w:left w:val="nil"/>
              <w:bottom w:val="single" w:sz="4" w:space="0" w:color="auto"/>
              <w:right w:val="nil"/>
            </w:tcBorders>
            <w:shd w:val="clear" w:color="auto" w:fill="0000C8"/>
          </w:tcPr>
          <w:p w14:paraId="3BF30981"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p>
        </w:tc>
        <w:tc>
          <w:tcPr>
            <w:tcW w:w="316" w:type="pct"/>
            <w:tcBorders>
              <w:top w:val="nil"/>
              <w:left w:val="nil"/>
              <w:bottom w:val="single" w:sz="4" w:space="0" w:color="auto"/>
              <w:right w:val="nil"/>
            </w:tcBorders>
            <w:shd w:val="clear" w:color="auto" w:fill="0000C8"/>
          </w:tcPr>
          <w:p w14:paraId="75C07100"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Likelihood</w:t>
            </w:r>
          </w:p>
        </w:tc>
        <w:tc>
          <w:tcPr>
            <w:tcW w:w="316" w:type="pct"/>
            <w:tcBorders>
              <w:top w:val="nil"/>
              <w:left w:val="nil"/>
              <w:bottom w:val="single" w:sz="4" w:space="0" w:color="auto"/>
              <w:right w:val="nil"/>
            </w:tcBorders>
            <w:shd w:val="clear" w:color="auto" w:fill="0000C8"/>
          </w:tcPr>
          <w:p w14:paraId="72BC16B7"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Severity</w:t>
            </w:r>
          </w:p>
        </w:tc>
        <w:tc>
          <w:tcPr>
            <w:tcW w:w="316" w:type="pct"/>
            <w:tcBorders>
              <w:top w:val="nil"/>
              <w:left w:val="nil"/>
              <w:bottom w:val="single" w:sz="4" w:space="0" w:color="auto"/>
            </w:tcBorders>
            <w:shd w:val="clear" w:color="auto" w:fill="0000C8"/>
          </w:tcPr>
          <w:p w14:paraId="34C0654A" w14:textId="77777777" w:rsidR="001614C8" w:rsidRPr="00F4109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6"/>
                <w:szCs w:val="16"/>
              </w:rPr>
            </w:pPr>
            <w:r w:rsidRPr="00F4109D">
              <w:rPr>
                <w:rFonts w:ascii="Arial" w:hAnsi="Arial" w:cs="Arial"/>
                <w:sz w:val="16"/>
                <w:szCs w:val="16"/>
              </w:rPr>
              <w:t>Risk Rating</w:t>
            </w:r>
          </w:p>
        </w:tc>
      </w:tr>
      <w:tr w:rsidR="005E73E3" w:rsidRPr="00F4109D" w14:paraId="5454E44F" w14:textId="77777777" w:rsidTr="0022785F">
        <w:trPr>
          <w:trHeight w:val="429"/>
        </w:trPr>
        <w:tc>
          <w:tcPr>
            <w:tcW w:w="5000" w:type="pct"/>
            <w:gridSpan w:val="10"/>
            <w:tcBorders>
              <w:top w:val="single" w:sz="4" w:space="0" w:color="auto"/>
            </w:tcBorders>
            <w:shd w:val="clear" w:color="auto" w:fill="auto"/>
            <w:vAlign w:val="center"/>
          </w:tcPr>
          <w:p w14:paraId="4F719B05" w14:textId="77777777" w:rsidR="005E73E3" w:rsidRPr="005E73E3" w:rsidRDefault="005E73E3" w:rsidP="005E73E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sidRPr="005E73E3">
              <w:rPr>
                <w:rFonts w:ascii="Arial" w:hAnsi="Arial" w:cs="Arial"/>
                <w:b/>
                <w:sz w:val="20"/>
                <w:szCs w:val="20"/>
              </w:rPr>
              <w:t>THE PHYSICAL WORK ACTIVITY</w:t>
            </w:r>
          </w:p>
        </w:tc>
      </w:tr>
      <w:tr w:rsidR="005E73E3" w:rsidRPr="005E73E3" w14:paraId="16E5AE22" w14:textId="77777777" w:rsidTr="0022785F">
        <w:trPr>
          <w:trHeight w:val="1644"/>
        </w:trPr>
        <w:tc>
          <w:tcPr>
            <w:tcW w:w="782" w:type="pct"/>
            <w:tcBorders>
              <w:top w:val="single" w:sz="4" w:space="0" w:color="auto"/>
              <w:right w:val="single" w:sz="4" w:space="0" w:color="auto"/>
            </w:tcBorders>
            <w:shd w:val="clear" w:color="auto" w:fill="auto"/>
          </w:tcPr>
          <w:p w14:paraId="57C78E34"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sidRPr="005E73E3">
              <w:rPr>
                <w:rFonts w:ascii="Arial" w:hAnsi="Arial" w:cs="Arial"/>
                <w:sz w:val="18"/>
                <w:szCs w:val="18"/>
              </w:rPr>
              <w:t>Slips, Trips and Falls</w:t>
            </w:r>
          </w:p>
          <w:p w14:paraId="1DA74320"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34C6DB1F"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top w:val="single" w:sz="4" w:space="0" w:color="auto"/>
              <w:left w:val="single" w:sz="4" w:space="0" w:color="auto"/>
              <w:right w:val="single" w:sz="4" w:space="0" w:color="auto"/>
            </w:tcBorders>
            <w:shd w:val="clear" w:color="auto" w:fill="auto"/>
          </w:tcPr>
          <w:p w14:paraId="4BD10C74" w14:textId="77777777" w:rsid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Trailing cables, general housekeeping</w:t>
            </w:r>
          </w:p>
          <w:p w14:paraId="2DD78FF7" w14:textId="77777777" w:rsid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Weather considerations</w:t>
            </w:r>
          </w:p>
          <w:p w14:paraId="41BAB7B2" w14:textId="77777777" w:rsidR="005E73E3" w:rsidRP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Footwear consideration</w:t>
            </w:r>
          </w:p>
        </w:tc>
        <w:tc>
          <w:tcPr>
            <w:tcW w:w="783" w:type="pct"/>
            <w:tcBorders>
              <w:top w:val="single" w:sz="4" w:space="0" w:color="auto"/>
              <w:left w:val="single" w:sz="4" w:space="0" w:color="auto"/>
              <w:right w:val="single" w:sz="4" w:space="0" w:color="auto"/>
            </w:tcBorders>
            <w:shd w:val="clear" w:color="auto" w:fill="auto"/>
          </w:tcPr>
          <w:p w14:paraId="3325EDA6"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511AC5CE"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top w:val="single" w:sz="4" w:space="0" w:color="auto"/>
              <w:left w:val="single" w:sz="4" w:space="0" w:color="auto"/>
              <w:right w:val="single" w:sz="4" w:space="0" w:color="auto"/>
            </w:tcBorders>
            <w:shd w:val="clear" w:color="auto" w:fill="auto"/>
          </w:tcPr>
          <w:p w14:paraId="0B235B23"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66C0562"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9177F3B"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578D338"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74C14EA"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7CCB1B5D" w14:textId="77777777" w:rsidR="005E73E3"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318349B1" w14:textId="77777777" w:rsidTr="0022785F">
        <w:trPr>
          <w:trHeight w:val="1644"/>
        </w:trPr>
        <w:tc>
          <w:tcPr>
            <w:tcW w:w="782" w:type="pct"/>
            <w:tcBorders>
              <w:right w:val="single" w:sz="4" w:space="0" w:color="auto"/>
            </w:tcBorders>
            <w:shd w:val="clear" w:color="auto" w:fill="auto"/>
          </w:tcPr>
          <w:p w14:paraId="0455FED6" w14:textId="77777777" w:rsidR="005C69A4" w:rsidRPr="005E73E3" w:rsidRDefault="005E73E3" w:rsidP="003024A9">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Manual handling</w:t>
            </w:r>
            <w:r>
              <w:rPr>
                <w:rFonts w:ascii="Arial" w:hAnsi="Arial" w:cs="Arial"/>
                <w:sz w:val="18"/>
                <w:szCs w:val="18"/>
              </w:rPr>
              <w:br/>
            </w:r>
            <w:r w:rsidRPr="00390A0B">
              <w:rPr>
                <w:rFonts w:ascii="Arial" w:hAnsi="Arial" w:cs="Arial"/>
                <w:i/>
                <w:sz w:val="16"/>
                <w:szCs w:val="16"/>
              </w:rPr>
              <w:t>Change in posture and ability to bend, physical changes of ligaments/muscles in preparation for birth or after birth/</w:t>
            </w:r>
            <w:proofErr w:type="spellStart"/>
            <w:r w:rsidRPr="00390A0B">
              <w:rPr>
                <w:rFonts w:ascii="Arial" w:hAnsi="Arial" w:cs="Arial"/>
                <w:i/>
                <w:sz w:val="16"/>
                <w:szCs w:val="16"/>
              </w:rPr>
              <w:t>c-section</w:t>
            </w:r>
            <w:proofErr w:type="spellEnd"/>
            <w:r w:rsidRPr="00390A0B">
              <w:rPr>
                <w:rFonts w:ascii="Arial" w:hAnsi="Arial" w:cs="Arial"/>
                <w:i/>
                <w:sz w:val="16"/>
                <w:szCs w:val="16"/>
              </w:rPr>
              <w:t>.</w:t>
            </w:r>
          </w:p>
        </w:tc>
        <w:tc>
          <w:tcPr>
            <w:tcW w:w="782" w:type="pct"/>
            <w:tcBorders>
              <w:left w:val="single" w:sz="4" w:space="0" w:color="auto"/>
              <w:right w:val="single" w:sz="4" w:space="0" w:color="auto"/>
            </w:tcBorders>
            <w:shd w:val="clear" w:color="auto" w:fill="auto"/>
          </w:tcPr>
          <w:p w14:paraId="721DF8DC" w14:textId="77777777" w:rsidR="005C69A4"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Is manual handling required?</w:t>
            </w:r>
          </w:p>
          <w:p w14:paraId="02E0F4B4" w14:textId="77777777" w:rsid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Are there any significant loads involved?</w:t>
            </w:r>
          </w:p>
          <w:p w14:paraId="0B185CB5" w14:textId="77777777" w:rsidR="005E73E3" w:rsidRP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How often does the task have to be undertaken?</w:t>
            </w:r>
          </w:p>
        </w:tc>
        <w:tc>
          <w:tcPr>
            <w:tcW w:w="783" w:type="pct"/>
            <w:tcBorders>
              <w:left w:val="single" w:sz="4" w:space="0" w:color="auto"/>
              <w:right w:val="single" w:sz="4" w:space="0" w:color="auto"/>
            </w:tcBorders>
            <w:shd w:val="clear" w:color="auto" w:fill="auto"/>
          </w:tcPr>
          <w:p w14:paraId="40A951E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AB762E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859DC4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A63AD7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7D03624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5DD739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BA92EC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4474022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339BCD18" w14:textId="77777777" w:rsidTr="0022785F">
        <w:trPr>
          <w:trHeight w:val="1644"/>
        </w:trPr>
        <w:tc>
          <w:tcPr>
            <w:tcW w:w="782" w:type="pct"/>
            <w:tcBorders>
              <w:right w:val="single" w:sz="4" w:space="0" w:color="auto"/>
            </w:tcBorders>
            <w:shd w:val="clear" w:color="auto" w:fill="auto"/>
          </w:tcPr>
          <w:p w14:paraId="14AED5A2" w14:textId="77777777" w:rsidR="005C69A4" w:rsidRPr="005E73E3" w:rsidRDefault="005E73E3" w:rsidP="005E73E3">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Required to work sitting or standing for long periods</w:t>
            </w:r>
            <w:r>
              <w:rPr>
                <w:rFonts w:ascii="Arial" w:hAnsi="Arial" w:cs="Arial"/>
                <w:sz w:val="18"/>
                <w:szCs w:val="18"/>
              </w:rPr>
              <w:br/>
            </w:r>
            <w:r w:rsidRPr="00390A0B">
              <w:rPr>
                <w:rFonts w:ascii="Arial" w:hAnsi="Arial" w:cs="Arial"/>
                <w:i/>
                <w:sz w:val="16"/>
                <w:szCs w:val="16"/>
              </w:rPr>
              <w:t xml:space="preserve">Posture changes, pressure on abdomen, legs, </w:t>
            </w:r>
            <w:proofErr w:type="gramStart"/>
            <w:r w:rsidRPr="00390A0B">
              <w:rPr>
                <w:rFonts w:ascii="Arial" w:hAnsi="Arial" w:cs="Arial"/>
                <w:i/>
                <w:sz w:val="16"/>
                <w:szCs w:val="16"/>
              </w:rPr>
              <w:t>hips</w:t>
            </w:r>
            <w:proofErr w:type="gramEnd"/>
            <w:r w:rsidRPr="00390A0B">
              <w:rPr>
                <w:rFonts w:ascii="Arial" w:hAnsi="Arial" w:cs="Arial"/>
                <w:i/>
                <w:sz w:val="16"/>
                <w:szCs w:val="16"/>
              </w:rPr>
              <w:t>.</w:t>
            </w:r>
          </w:p>
        </w:tc>
        <w:tc>
          <w:tcPr>
            <w:tcW w:w="782" w:type="pct"/>
            <w:tcBorders>
              <w:left w:val="single" w:sz="4" w:space="0" w:color="auto"/>
              <w:right w:val="single" w:sz="4" w:space="0" w:color="auto"/>
            </w:tcBorders>
            <w:shd w:val="clear" w:color="auto" w:fill="auto"/>
          </w:tcPr>
          <w:p w14:paraId="12466286" w14:textId="77777777" w:rsidR="005C69A4"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Organise a more balanced work pattern</w:t>
            </w:r>
          </w:p>
          <w:p w14:paraId="313E6AC6" w14:textId="77777777" w:rsidR="005E73E3" w:rsidRDefault="005E73E3"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Person should take more mini-breaks</w:t>
            </w:r>
          </w:p>
          <w:p w14:paraId="4292FB55" w14:textId="77777777" w:rsidR="005E73E3" w:rsidRPr="005E73E3" w:rsidRDefault="005E73E3" w:rsidP="003024A9">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Regular assessments to be made</w:t>
            </w:r>
          </w:p>
        </w:tc>
        <w:tc>
          <w:tcPr>
            <w:tcW w:w="783" w:type="pct"/>
            <w:tcBorders>
              <w:left w:val="single" w:sz="4" w:space="0" w:color="auto"/>
              <w:right w:val="single" w:sz="4" w:space="0" w:color="auto"/>
            </w:tcBorders>
            <w:shd w:val="clear" w:color="auto" w:fill="auto"/>
          </w:tcPr>
          <w:p w14:paraId="1BC0B7B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B546DB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10148C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9524247"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3C56FE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634C5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474B68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3C8ACB0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0F78BA40" w14:textId="77777777" w:rsidTr="0022785F">
        <w:trPr>
          <w:trHeight w:val="1644"/>
        </w:trPr>
        <w:tc>
          <w:tcPr>
            <w:tcW w:w="782" w:type="pct"/>
            <w:tcBorders>
              <w:right w:val="single" w:sz="4" w:space="0" w:color="auto"/>
            </w:tcBorders>
            <w:shd w:val="clear" w:color="auto" w:fill="auto"/>
          </w:tcPr>
          <w:p w14:paraId="7B17EDBA" w14:textId="17F64714" w:rsidR="005C69A4" w:rsidRPr="005E73E3" w:rsidRDefault="005E73E3"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Operating hazardous machinery, hand-tools</w:t>
            </w:r>
            <w:r w:rsidR="008B2D0D">
              <w:rPr>
                <w:rFonts w:ascii="Arial" w:hAnsi="Arial" w:cs="Arial"/>
                <w:sz w:val="18"/>
                <w:szCs w:val="18"/>
              </w:rPr>
              <w:t>, driving for work</w:t>
            </w:r>
            <w:r>
              <w:rPr>
                <w:rFonts w:ascii="Arial" w:hAnsi="Arial" w:cs="Arial"/>
                <w:sz w:val="18"/>
                <w:szCs w:val="18"/>
              </w:rPr>
              <w:t xml:space="preserve"> etc.</w:t>
            </w:r>
          </w:p>
          <w:p w14:paraId="6007FAD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2D30120F" w14:textId="77777777" w:rsidR="005C69A4" w:rsidRDefault="003024A9"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If noisy or vibrating equipment check applicable guidance notes</w:t>
            </w:r>
          </w:p>
          <w:p w14:paraId="28318325" w14:textId="77777777" w:rsidR="003024A9" w:rsidRPr="005E73E3" w:rsidRDefault="003024A9" w:rsidP="005E73E3">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Consider a change of task during pregnancy</w:t>
            </w:r>
          </w:p>
        </w:tc>
        <w:tc>
          <w:tcPr>
            <w:tcW w:w="783" w:type="pct"/>
            <w:tcBorders>
              <w:left w:val="single" w:sz="4" w:space="0" w:color="auto"/>
              <w:right w:val="single" w:sz="4" w:space="0" w:color="auto"/>
            </w:tcBorders>
            <w:shd w:val="clear" w:color="auto" w:fill="auto"/>
          </w:tcPr>
          <w:p w14:paraId="0E80F70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491F0E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DD2D50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C447AD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7A2859C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909D7F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9AE746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4B42EE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3615973F" w14:textId="77777777" w:rsidTr="009511B8">
        <w:trPr>
          <w:trHeight w:val="2161"/>
        </w:trPr>
        <w:tc>
          <w:tcPr>
            <w:tcW w:w="782" w:type="pct"/>
            <w:tcBorders>
              <w:right w:val="single" w:sz="4" w:space="0" w:color="auto"/>
            </w:tcBorders>
            <w:shd w:val="clear" w:color="auto" w:fill="auto"/>
          </w:tcPr>
          <w:p w14:paraId="258DEAAA" w14:textId="77777777" w:rsidR="005C69A4" w:rsidRPr="005E73E3" w:rsidRDefault="003024A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Working at height</w:t>
            </w:r>
          </w:p>
          <w:p w14:paraId="5070453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7E1B1C93" w14:textId="77777777" w:rsidR="005C69A4" w:rsidRPr="005E73E3" w:rsidRDefault="00425D89" w:rsidP="00425D89">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Remove this task during pregnancy</w:t>
            </w:r>
          </w:p>
        </w:tc>
        <w:tc>
          <w:tcPr>
            <w:tcW w:w="783" w:type="pct"/>
            <w:tcBorders>
              <w:left w:val="single" w:sz="4" w:space="0" w:color="auto"/>
              <w:right w:val="single" w:sz="4" w:space="0" w:color="auto"/>
            </w:tcBorders>
            <w:shd w:val="clear" w:color="auto" w:fill="auto"/>
          </w:tcPr>
          <w:p w14:paraId="712420F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210D35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A88419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84A06C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AF35CA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5367AB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60F791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2AA5CF7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425D89" w:rsidRPr="00F4109D" w14:paraId="51A382A1" w14:textId="77777777" w:rsidTr="0022785F">
        <w:trPr>
          <w:trHeight w:val="429"/>
        </w:trPr>
        <w:tc>
          <w:tcPr>
            <w:tcW w:w="5000" w:type="pct"/>
            <w:gridSpan w:val="10"/>
            <w:tcBorders>
              <w:top w:val="single" w:sz="4" w:space="0" w:color="auto"/>
            </w:tcBorders>
            <w:shd w:val="clear" w:color="auto" w:fill="auto"/>
            <w:vAlign w:val="center"/>
          </w:tcPr>
          <w:p w14:paraId="7558257F" w14:textId="77777777" w:rsidR="00425D89" w:rsidRPr="005E73E3" w:rsidRDefault="00425D89"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lastRenderedPageBreak/>
              <w:t>HAZARDOUS EXPOSURE</w:t>
            </w:r>
          </w:p>
        </w:tc>
      </w:tr>
      <w:tr w:rsidR="00425D89" w:rsidRPr="005E73E3" w14:paraId="31153241" w14:textId="77777777" w:rsidTr="0022785F">
        <w:tc>
          <w:tcPr>
            <w:tcW w:w="782" w:type="pct"/>
            <w:tcBorders>
              <w:right w:val="single" w:sz="4" w:space="0" w:color="auto"/>
            </w:tcBorders>
            <w:shd w:val="clear" w:color="auto" w:fill="auto"/>
          </w:tcPr>
          <w:p w14:paraId="08D74052" w14:textId="77777777" w:rsidR="00425D89" w:rsidRPr="005E73E3" w:rsidRDefault="0022785F"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Exposure to radiation (ionising and non-ionising</w:t>
            </w:r>
            <w:proofErr w:type="gramStart"/>
            <w:r>
              <w:rPr>
                <w:rFonts w:ascii="Arial" w:hAnsi="Arial" w:cs="Arial"/>
                <w:sz w:val="18"/>
                <w:szCs w:val="18"/>
              </w:rPr>
              <w:t>)</w:t>
            </w:r>
            <w:proofErr w:type="gramEnd"/>
            <w:r>
              <w:rPr>
                <w:rFonts w:ascii="Arial" w:hAnsi="Arial" w:cs="Arial"/>
                <w:sz w:val="18"/>
                <w:szCs w:val="18"/>
              </w:rPr>
              <w:br/>
            </w:r>
            <w:r w:rsidRPr="00390A0B">
              <w:rPr>
                <w:rFonts w:ascii="Arial" w:hAnsi="Arial" w:cs="Arial"/>
                <w:i/>
                <w:sz w:val="16"/>
                <w:szCs w:val="16"/>
              </w:rPr>
              <w:t>Significant exposure can harm the foetus (either through external exposure or by breathing in/ingesting radioactive contamination).  There are limits on the dose deemed to be acceptable for expectant mothers.</w:t>
            </w:r>
          </w:p>
        </w:tc>
        <w:tc>
          <w:tcPr>
            <w:tcW w:w="782" w:type="pct"/>
            <w:tcBorders>
              <w:left w:val="single" w:sz="4" w:space="0" w:color="auto"/>
              <w:right w:val="single" w:sz="4" w:space="0" w:color="auto"/>
            </w:tcBorders>
            <w:shd w:val="clear" w:color="auto" w:fill="auto"/>
          </w:tcPr>
          <w:p w14:paraId="44CB377F" w14:textId="77777777" w:rsidR="00425D89" w:rsidRDefault="0022785F" w:rsidP="0022785F">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 specific risk assessment required for staff working with radiation.</w:t>
            </w:r>
          </w:p>
          <w:p w14:paraId="431CD555" w14:textId="77777777" w:rsidR="0022785F" w:rsidRPr="00390A0B" w:rsidRDefault="0022785F" w:rsidP="0022785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Breast feeding mothers should not work where the risk of contamination is likely.</w:t>
            </w:r>
          </w:p>
        </w:tc>
        <w:tc>
          <w:tcPr>
            <w:tcW w:w="783" w:type="pct"/>
            <w:tcBorders>
              <w:left w:val="single" w:sz="4" w:space="0" w:color="auto"/>
              <w:right w:val="single" w:sz="4" w:space="0" w:color="auto"/>
            </w:tcBorders>
            <w:shd w:val="clear" w:color="auto" w:fill="auto"/>
          </w:tcPr>
          <w:p w14:paraId="443101AF"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71A6E51"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C06E7CD"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FF77D29"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48977FF"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8CD2CE8"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2408DC1"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18B1E45" w14:textId="77777777" w:rsidR="00425D89" w:rsidRPr="005E73E3" w:rsidRDefault="00425D89"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16A7706F" w14:textId="77777777" w:rsidTr="0022785F">
        <w:tc>
          <w:tcPr>
            <w:tcW w:w="782" w:type="pct"/>
            <w:tcBorders>
              <w:right w:val="single" w:sz="4" w:space="0" w:color="auto"/>
            </w:tcBorders>
            <w:shd w:val="clear" w:color="auto" w:fill="auto"/>
          </w:tcPr>
          <w:p w14:paraId="1535C4C1" w14:textId="77777777" w:rsidR="00390A0B" w:rsidRDefault="0022785F"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Exposure to Biological Agents e.g.</w:t>
            </w:r>
          </w:p>
          <w:p w14:paraId="4AC9CB1F" w14:textId="33582639" w:rsidR="005C69A4" w:rsidRDefault="00F87756"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roofErr w:type="spellStart"/>
            <w:r>
              <w:rPr>
                <w:rFonts w:ascii="HelveticaNeue-Light" w:hAnsi="HelveticaNeue-Light" w:cs="HelveticaNeue-Light"/>
                <w:sz w:val="18"/>
                <w:szCs w:val="18"/>
              </w:rPr>
              <w:t>Zika</w:t>
            </w:r>
            <w:proofErr w:type="spellEnd"/>
            <w:r>
              <w:rPr>
                <w:rFonts w:ascii="HelveticaNeue-Light" w:hAnsi="HelveticaNeue-Light" w:cs="HelveticaNeue-Light"/>
                <w:sz w:val="18"/>
                <w:szCs w:val="18"/>
              </w:rPr>
              <w:t xml:space="preserve"> </w:t>
            </w:r>
            <w:r>
              <w:rPr>
                <w:rFonts w:ascii="Arial" w:hAnsi="Arial" w:cs="Arial"/>
                <w:sz w:val="18"/>
                <w:szCs w:val="18"/>
              </w:rPr>
              <w:br/>
            </w:r>
            <w:r w:rsidR="0022785F">
              <w:rPr>
                <w:rFonts w:ascii="Arial" w:hAnsi="Arial" w:cs="Arial"/>
                <w:sz w:val="18"/>
                <w:szCs w:val="18"/>
              </w:rPr>
              <w:t>Herpes</w:t>
            </w:r>
            <w:r w:rsidR="0022785F">
              <w:rPr>
                <w:rFonts w:ascii="Arial" w:hAnsi="Arial" w:cs="Arial"/>
                <w:sz w:val="18"/>
                <w:szCs w:val="18"/>
              </w:rPr>
              <w:br/>
              <w:t>Chicken Pox</w:t>
            </w:r>
            <w:r w:rsidR="0022785F">
              <w:rPr>
                <w:rFonts w:ascii="Arial" w:hAnsi="Arial" w:cs="Arial"/>
                <w:sz w:val="18"/>
                <w:szCs w:val="18"/>
              </w:rPr>
              <w:br/>
              <w:t>Toxoplasmosis</w:t>
            </w:r>
            <w:r w:rsidR="0022785F">
              <w:rPr>
                <w:rFonts w:ascii="Arial" w:hAnsi="Arial" w:cs="Arial"/>
                <w:sz w:val="18"/>
                <w:szCs w:val="18"/>
              </w:rPr>
              <w:br/>
              <w:t>Cytomegalovirus</w:t>
            </w:r>
            <w:r w:rsidR="0022785F">
              <w:rPr>
                <w:rFonts w:ascii="Arial" w:hAnsi="Arial" w:cs="Arial"/>
                <w:sz w:val="18"/>
                <w:szCs w:val="18"/>
              </w:rPr>
              <w:br/>
              <w:t>TB</w:t>
            </w:r>
          </w:p>
          <w:p w14:paraId="3A824824" w14:textId="77777777" w:rsidR="005C69A4" w:rsidRPr="00390A0B" w:rsidRDefault="0022785F" w:rsidP="0022785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Further advice can be sought from Occupational Health or the expectant woman’s GP</w:t>
            </w:r>
            <w:r w:rsidR="00390A0B" w:rsidRPr="00390A0B">
              <w:rPr>
                <w:rFonts w:ascii="Arial" w:hAnsi="Arial" w:cs="Arial"/>
                <w:i/>
                <w:sz w:val="16"/>
                <w:szCs w:val="16"/>
              </w:rPr>
              <w:t>.</w:t>
            </w:r>
          </w:p>
        </w:tc>
        <w:tc>
          <w:tcPr>
            <w:tcW w:w="782" w:type="pct"/>
            <w:tcBorders>
              <w:left w:val="single" w:sz="4" w:space="0" w:color="auto"/>
              <w:right w:val="single" w:sz="4" w:space="0" w:color="auto"/>
            </w:tcBorders>
            <w:shd w:val="clear" w:color="auto" w:fill="auto"/>
          </w:tcPr>
          <w:p w14:paraId="33166BCA" w14:textId="77777777" w:rsidR="005C69A4"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Discuss hand washing, laundry, PPE</w:t>
            </w:r>
          </w:p>
          <w:p w14:paraId="7E31EEA2" w14:textId="77777777" w:rsidR="00390A0B"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Immunity awareness</w:t>
            </w:r>
          </w:p>
          <w:p w14:paraId="5C9CBD47" w14:textId="77777777" w:rsidR="00390A0B"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Discuss contact with blood/bodily fluids</w:t>
            </w:r>
          </w:p>
          <w:p w14:paraId="62C35047" w14:textId="77777777" w:rsidR="00390A0B" w:rsidRPr="00390A0B" w:rsidRDefault="00390A0B" w:rsidP="00390A0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Specific COSHH risk assessments required followed by strict adherence to control measures.</w:t>
            </w:r>
          </w:p>
        </w:tc>
        <w:tc>
          <w:tcPr>
            <w:tcW w:w="783" w:type="pct"/>
            <w:tcBorders>
              <w:left w:val="single" w:sz="4" w:space="0" w:color="auto"/>
              <w:right w:val="single" w:sz="4" w:space="0" w:color="auto"/>
            </w:tcBorders>
            <w:shd w:val="clear" w:color="auto" w:fill="auto"/>
          </w:tcPr>
          <w:p w14:paraId="79EBA14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5F966FA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945BA6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730DA4E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6D7B88A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735858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B51057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E4C0D5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70CCE30B" w14:textId="77777777" w:rsidTr="0022785F">
        <w:tc>
          <w:tcPr>
            <w:tcW w:w="782" w:type="pct"/>
            <w:tcBorders>
              <w:right w:val="single" w:sz="4" w:space="0" w:color="auto"/>
            </w:tcBorders>
            <w:shd w:val="clear" w:color="auto" w:fill="auto"/>
          </w:tcPr>
          <w:p w14:paraId="309118E8" w14:textId="77777777" w:rsidR="005C69A4" w:rsidRPr="005E73E3" w:rsidRDefault="00390A0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Exposure to Chemical Agents e.g.</w:t>
            </w:r>
          </w:p>
          <w:p w14:paraId="49755A2B" w14:textId="77777777" w:rsidR="005C69A4" w:rsidRDefault="00390A0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Gases</w:t>
            </w:r>
            <w:r>
              <w:rPr>
                <w:rFonts w:ascii="Arial" w:hAnsi="Arial" w:cs="Arial"/>
                <w:sz w:val="18"/>
                <w:szCs w:val="18"/>
              </w:rPr>
              <w:br/>
              <w:t>Drugs</w:t>
            </w:r>
            <w:r>
              <w:rPr>
                <w:rFonts w:ascii="Arial" w:hAnsi="Arial" w:cs="Arial"/>
                <w:sz w:val="18"/>
                <w:szCs w:val="18"/>
              </w:rPr>
              <w:br/>
              <w:t>Mercury</w:t>
            </w:r>
            <w:r>
              <w:rPr>
                <w:rFonts w:ascii="Arial" w:hAnsi="Arial" w:cs="Arial"/>
                <w:sz w:val="18"/>
                <w:szCs w:val="18"/>
              </w:rPr>
              <w:br/>
              <w:t xml:space="preserve">Cytotoxic drugs </w:t>
            </w:r>
            <w:r>
              <w:rPr>
                <w:rFonts w:ascii="Arial" w:hAnsi="Arial" w:cs="Arial"/>
                <w:sz w:val="18"/>
                <w:szCs w:val="18"/>
              </w:rPr>
              <w:br/>
              <w:t>Lead and its derivatives</w:t>
            </w:r>
          </w:p>
          <w:p w14:paraId="3610EDF3" w14:textId="77777777" w:rsidR="005C69A4" w:rsidRPr="00390A0B" w:rsidRDefault="00390A0B" w:rsidP="00390A0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Further advice can be sought from Occupational Health or the expectant woman’s GP.</w:t>
            </w:r>
          </w:p>
        </w:tc>
        <w:tc>
          <w:tcPr>
            <w:tcW w:w="782" w:type="pct"/>
            <w:tcBorders>
              <w:left w:val="single" w:sz="4" w:space="0" w:color="auto"/>
              <w:right w:val="single" w:sz="4" w:space="0" w:color="auto"/>
            </w:tcBorders>
            <w:shd w:val="clear" w:color="auto" w:fill="auto"/>
          </w:tcPr>
          <w:p w14:paraId="4285644F" w14:textId="77777777" w:rsidR="005C69A4"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Discuss COSHH assessments</w:t>
            </w:r>
          </w:p>
          <w:p w14:paraId="12660D28" w14:textId="77777777" w:rsidR="00390A0B" w:rsidRPr="00390A0B" w:rsidRDefault="00390A0B" w:rsidP="00390A0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Question awareness of policies/guidelines applicable to own area.</w:t>
            </w:r>
          </w:p>
          <w:p w14:paraId="701384EE" w14:textId="77777777" w:rsidR="00390A0B"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Any substance with known impact on foetus?</w:t>
            </w:r>
          </w:p>
          <w:p w14:paraId="37DF90A7" w14:textId="77777777" w:rsidR="00390A0B" w:rsidRDefault="00390A0B" w:rsidP="00390A0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Remove from working with harmful chemicals</w:t>
            </w:r>
          </w:p>
          <w:p w14:paraId="61620490" w14:textId="77777777" w:rsidR="00390A0B" w:rsidRDefault="00390A0B" w:rsidP="00390A0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390A0B">
              <w:rPr>
                <w:rFonts w:ascii="Arial" w:hAnsi="Arial" w:cs="Arial"/>
                <w:i/>
                <w:sz w:val="16"/>
                <w:szCs w:val="16"/>
              </w:rPr>
              <w:t>The COSHH assessment for the worker to be reviewed.  Prevention of exposure is the top priority.  Substitution of harmful agents if possible; if not then control by a combination of technical measures, and the use of personal protective equipment (the latter only as a last resort and in combination with control measures).</w:t>
            </w:r>
          </w:p>
          <w:p w14:paraId="16BD299E" w14:textId="77777777" w:rsidR="008B2D0D" w:rsidRPr="00390A0B" w:rsidRDefault="008B2D0D" w:rsidP="00390A0B">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p>
        </w:tc>
        <w:tc>
          <w:tcPr>
            <w:tcW w:w="783" w:type="pct"/>
            <w:tcBorders>
              <w:left w:val="single" w:sz="4" w:space="0" w:color="auto"/>
              <w:right w:val="single" w:sz="4" w:space="0" w:color="auto"/>
            </w:tcBorders>
            <w:shd w:val="clear" w:color="auto" w:fill="auto"/>
          </w:tcPr>
          <w:p w14:paraId="5E118682"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71F248CB" w14:textId="77777777" w:rsidR="008B2D0D" w:rsidRPr="005E73E3" w:rsidRDefault="008B2D0D"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6DF8F0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97DEB8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EC2B0D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3E0693C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D60F0C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B01927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765D352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627494" w:rsidRPr="00F4109D" w14:paraId="4E15788C" w14:textId="77777777" w:rsidTr="00FD64AF">
        <w:trPr>
          <w:trHeight w:val="429"/>
        </w:trPr>
        <w:tc>
          <w:tcPr>
            <w:tcW w:w="5000" w:type="pct"/>
            <w:gridSpan w:val="10"/>
            <w:tcBorders>
              <w:top w:val="single" w:sz="4" w:space="0" w:color="auto"/>
            </w:tcBorders>
            <w:shd w:val="clear" w:color="auto" w:fill="auto"/>
            <w:vAlign w:val="center"/>
          </w:tcPr>
          <w:p w14:paraId="7F2F2117" w14:textId="77777777" w:rsidR="00627494" w:rsidRPr="005E73E3" w:rsidRDefault="00627494"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lastRenderedPageBreak/>
              <w:t>WORKING HOURS</w:t>
            </w:r>
          </w:p>
        </w:tc>
      </w:tr>
      <w:tr w:rsidR="005E73E3" w:rsidRPr="005E73E3" w14:paraId="2EE48E60" w14:textId="77777777" w:rsidTr="0022785F">
        <w:tc>
          <w:tcPr>
            <w:tcW w:w="782" w:type="pct"/>
            <w:tcBorders>
              <w:right w:val="single" w:sz="4" w:space="0" w:color="auto"/>
            </w:tcBorders>
            <w:shd w:val="clear" w:color="auto" w:fill="auto"/>
          </w:tcPr>
          <w:p w14:paraId="28BE832E" w14:textId="77777777" w:rsidR="005C69A4" w:rsidRPr="005E73E3" w:rsidRDefault="0062749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Night or shift work</w:t>
            </w:r>
          </w:p>
          <w:p w14:paraId="2FBB39E7"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3CA9239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3FC82FED" w14:textId="77777777" w:rsidR="005C69A4" w:rsidRDefault="00627494" w:rsidP="0062749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Consider risk factors in the appropriate guidance/consider doctor’s advice and guidance</w:t>
            </w:r>
          </w:p>
          <w:p w14:paraId="7DE37488" w14:textId="77777777" w:rsidR="00627494" w:rsidRDefault="00627494" w:rsidP="0062749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 first aider is available</w:t>
            </w:r>
          </w:p>
          <w:p w14:paraId="380D4437" w14:textId="0ED407E1" w:rsidR="002E2F2B" w:rsidRPr="008B2D0D" w:rsidRDefault="00627494" w:rsidP="008B2D0D">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Is the person travelling at more risk</w:t>
            </w:r>
            <w:r w:rsidR="008B2D0D">
              <w:rPr>
                <w:rFonts w:ascii="Arial" w:hAnsi="Arial" w:cs="Arial"/>
                <w:sz w:val="18"/>
                <w:szCs w:val="18"/>
              </w:rPr>
              <w:t>y</w:t>
            </w:r>
            <w:r>
              <w:rPr>
                <w:rFonts w:ascii="Arial" w:hAnsi="Arial" w:cs="Arial"/>
                <w:sz w:val="18"/>
                <w:szCs w:val="18"/>
              </w:rPr>
              <w:t xml:space="preserve"> times of the day</w:t>
            </w:r>
          </w:p>
        </w:tc>
        <w:tc>
          <w:tcPr>
            <w:tcW w:w="783" w:type="pct"/>
            <w:tcBorders>
              <w:left w:val="single" w:sz="4" w:space="0" w:color="auto"/>
              <w:right w:val="single" w:sz="4" w:space="0" w:color="auto"/>
            </w:tcBorders>
            <w:shd w:val="clear" w:color="auto" w:fill="auto"/>
          </w:tcPr>
          <w:p w14:paraId="6FFEB9C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A29482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CC0EF2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0A4A5B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775DD1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FB0322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58181E7"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54612C1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62E39E52" w14:textId="77777777" w:rsidTr="009511B8">
        <w:trPr>
          <w:trHeight w:val="964"/>
        </w:trPr>
        <w:tc>
          <w:tcPr>
            <w:tcW w:w="782" w:type="pct"/>
            <w:tcBorders>
              <w:right w:val="single" w:sz="4" w:space="0" w:color="auto"/>
            </w:tcBorders>
            <w:shd w:val="clear" w:color="auto" w:fill="auto"/>
          </w:tcPr>
          <w:p w14:paraId="1136B891" w14:textId="773EEA39" w:rsidR="005C69A4" w:rsidRPr="005E73E3" w:rsidRDefault="0062749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Long working hours</w:t>
            </w:r>
            <w:r w:rsidR="008B2D0D">
              <w:rPr>
                <w:rFonts w:ascii="Arial" w:hAnsi="Arial" w:cs="Arial"/>
                <w:sz w:val="18"/>
                <w:szCs w:val="18"/>
              </w:rPr>
              <w:t xml:space="preserve"> e.g. &gt;40 hours</w:t>
            </w:r>
          </w:p>
          <w:p w14:paraId="7B535549"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46FBBDB7"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42A9FA69"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0DF85B53" w14:textId="77777777" w:rsidR="005C69A4" w:rsidRPr="005E73E3" w:rsidRDefault="00627494" w:rsidP="0062749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Determine whether working hours can be reduced if causing stress or discomfort</w:t>
            </w:r>
          </w:p>
        </w:tc>
        <w:tc>
          <w:tcPr>
            <w:tcW w:w="783" w:type="pct"/>
            <w:tcBorders>
              <w:left w:val="single" w:sz="4" w:space="0" w:color="auto"/>
              <w:right w:val="single" w:sz="4" w:space="0" w:color="auto"/>
            </w:tcBorders>
            <w:shd w:val="clear" w:color="auto" w:fill="auto"/>
          </w:tcPr>
          <w:p w14:paraId="0BD4361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72B563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497314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7496A1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16771E1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2CB15C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40E511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449162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627494" w:rsidRPr="00F4109D" w14:paraId="461F9A3F" w14:textId="77777777" w:rsidTr="00FD64AF">
        <w:trPr>
          <w:trHeight w:val="429"/>
        </w:trPr>
        <w:tc>
          <w:tcPr>
            <w:tcW w:w="5000" w:type="pct"/>
            <w:gridSpan w:val="10"/>
            <w:tcBorders>
              <w:top w:val="single" w:sz="4" w:space="0" w:color="auto"/>
            </w:tcBorders>
            <w:shd w:val="clear" w:color="auto" w:fill="auto"/>
            <w:vAlign w:val="center"/>
          </w:tcPr>
          <w:p w14:paraId="513DACEB" w14:textId="77777777" w:rsidR="00627494" w:rsidRPr="005E73E3" w:rsidRDefault="00627494"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t>ENVIRONMENTAL FACTORS</w:t>
            </w:r>
          </w:p>
        </w:tc>
      </w:tr>
      <w:tr w:rsidR="005E73E3" w:rsidRPr="005E73E3" w14:paraId="518E9CA3" w14:textId="77777777" w:rsidTr="009511B8">
        <w:trPr>
          <w:trHeight w:val="890"/>
        </w:trPr>
        <w:tc>
          <w:tcPr>
            <w:tcW w:w="782" w:type="pct"/>
            <w:tcBorders>
              <w:right w:val="single" w:sz="4" w:space="0" w:color="auto"/>
            </w:tcBorders>
            <w:shd w:val="clear" w:color="auto" w:fill="auto"/>
          </w:tcPr>
          <w:p w14:paraId="456D4BC9" w14:textId="77777777" w:rsidR="005C69A4" w:rsidRDefault="0062749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Temperature</w:t>
            </w:r>
          </w:p>
          <w:p w14:paraId="0D014340"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047DB0F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64F9B3FD" w14:textId="77777777" w:rsidR="005C69A4" w:rsidRDefault="00627494" w:rsidP="0062749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Provide e.g. a fan if the person is uncomfortable</w:t>
            </w:r>
          </w:p>
          <w:p w14:paraId="5A7AD1B7" w14:textId="77777777" w:rsidR="00627494" w:rsidRPr="005E73E3" w:rsidRDefault="00627494" w:rsidP="0062749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Air conditioning</w:t>
            </w:r>
          </w:p>
        </w:tc>
        <w:tc>
          <w:tcPr>
            <w:tcW w:w="783" w:type="pct"/>
            <w:tcBorders>
              <w:left w:val="single" w:sz="4" w:space="0" w:color="auto"/>
              <w:right w:val="single" w:sz="4" w:space="0" w:color="auto"/>
            </w:tcBorders>
            <w:shd w:val="clear" w:color="auto" w:fill="auto"/>
          </w:tcPr>
          <w:p w14:paraId="34CC4D6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CC1F57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57F2543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69552C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994F70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2D6A35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F45E10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6D5C26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636E6335" w14:textId="77777777" w:rsidTr="009511B8">
        <w:trPr>
          <w:trHeight w:val="890"/>
        </w:trPr>
        <w:tc>
          <w:tcPr>
            <w:tcW w:w="782" w:type="pct"/>
            <w:tcBorders>
              <w:right w:val="single" w:sz="4" w:space="0" w:color="auto"/>
            </w:tcBorders>
            <w:shd w:val="clear" w:color="auto" w:fill="auto"/>
          </w:tcPr>
          <w:p w14:paraId="671C0928" w14:textId="77777777" w:rsidR="005C69A4" w:rsidRDefault="0062749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Lighting</w:t>
            </w:r>
          </w:p>
          <w:p w14:paraId="39982B9B"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1DCDBE9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791656B0" w14:textId="77777777" w:rsidR="005C69A4"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Check routes used are clearly lit</w:t>
            </w:r>
          </w:p>
        </w:tc>
        <w:tc>
          <w:tcPr>
            <w:tcW w:w="783" w:type="pct"/>
            <w:tcBorders>
              <w:left w:val="single" w:sz="4" w:space="0" w:color="auto"/>
              <w:right w:val="single" w:sz="4" w:space="0" w:color="auto"/>
            </w:tcBorders>
            <w:shd w:val="clear" w:color="auto" w:fill="auto"/>
          </w:tcPr>
          <w:p w14:paraId="69088CF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08155A8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63E51E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FD987A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735DEF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B8A17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E185C3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47961347"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5027B130" w14:textId="77777777" w:rsidTr="009511B8">
        <w:trPr>
          <w:trHeight w:val="890"/>
        </w:trPr>
        <w:tc>
          <w:tcPr>
            <w:tcW w:w="782" w:type="pct"/>
            <w:tcBorders>
              <w:right w:val="single" w:sz="4" w:space="0" w:color="auto"/>
            </w:tcBorders>
            <w:shd w:val="clear" w:color="auto" w:fill="auto"/>
          </w:tcPr>
          <w:p w14:paraId="1CE0CEFC" w14:textId="77777777" w:rsidR="005C69A4" w:rsidRPr="005E73E3" w:rsidRDefault="009511B8" w:rsidP="009511B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Pollutants e.g. cigarette smoke</w:t>
            </w:r>
          </w:p>
        </w:tc>
        <w:tc>
          <w:tcPr>
            <w:tcW w:w="782" w:type="pct"/>
            <w:tcBorders>
              <w:left w:val="single" w:sz="4" w:space="0" w:color="auto"/>
              <w:right w:val="single" w:sz="4" w:space="0" w:color="auto"/>
            </w:tcBorders>
            <w:shd w:val="clear" w:color="auto" w:fill="auto"/>
          </w:tcPr>
          <w:p w14:paraId="77714E25" w14:textId="77777777" w:rsidR="005C69A4"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Smoke-free buildings</w:t>
            </w:r>
          </w:p>
          <w:p w14:paraId="50CFCEE9" w14:textId="77777777" w:rsidR="009511B8"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Remove person from any other polluting atmosphere</w:t>
            </w:r>
          </w:p>
        </w:tc>
        <w:tc>
          <w:tcPr>
            <w:tcW w:w="783" w:type="pct"/>
            <w:tcBorders>
              <w:left w:val="single" w:sz="4" w:space="0" w:color="auto"/>
              <w:right w:val="single" w:sz="4" w:space="0" w:color="auto"/>
            </w:tcBorders>
            <w:shd w:val="clear" w:color="auto" w:fill="auto"/>
          </w:tcPr>
          <w:p w14:paraId="4F41A90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4FDFFA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F44A30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72EE75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6D6E878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451BDA7"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EE57C5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14DF28A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5A96D60B" w14:textId="77777777" w:rsidTr="009511B8">
        <w:trPr>
          <w:trHeight w:val="890"/>
        </w:trPr>
        <w:tc>
          <w:tcPr>
            <w:tcW w:w="782" w:type="pct"/>
            <w:tcBorders>
              <w:right w:val="single" w:sz="4" w:space="0" w:color="auto"/>
            </w:tcBorders>
            <w:shd w:val="clear" w:color="auto" w:fill="auto"/>
          </w:tcPr>
          <w:p w14:paraId="1DC55774" w14:textId="77777777" w:rsidR="005C69A4" w:rsidRPr="005E73E3" w:rsidRDefault="009511B8" w:rsidP="009511B8">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Emissions</w:t>
            </w:r>
          </w:p>
        </w:tc>
        <w:tc>
          <w:tcPr>
            <w:tcW w:w="782" w:type="pct"/>
            <w:tcBorders>
              <w:left w:val="single" w:sz="4" w:space="0" w:color="auto"/>
              <w:right w:val="single" w:sz="4" w:space="0" w:color="auto"/>
            </w:tcBorders>
            <w:shd w:val="clear" w:color="auto" w:fill="auto"/>
          </w:tcPr>
          <w:p w14:paraId="36B8CEE3" w14:textId="77777777" w:rsidR="005C69A4"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Any suspected emissions should be checked</w:t>
            </w:r>
          </w:p>
          <w:p w14:paraId="6AE5BAD2" w14:textId="77777777" w:rsidR="009511B8"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Copiers in enclosed areas may need to be checked</w:t>
            </w:r>
          </w:p>
        </w:tc>
        <w:tc>
          <w:tcPr>
            <w:tcW w:w="783" w:type="pct"/>
            <w:tcBorders>
              <w:left w:val="single" w:sz="4" w:space="0" w:color="auto"/>
              <w:right w:val="single" w:sz="4" w:space="0" w:color="auto"/>
            </w:tcBorders>
            <w:shd w:val="clear" w:color="auto" w:fill="auto"/>
          </w:tcPr>
          <w:p w14:paraId="0A3CFAC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06CB0A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4C2D2A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1177F6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7D7E364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DF528AB"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1261CA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5E255E1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764E45AC" w14:textId="77777777" w:rsidTr="009511B8">
        <w:trPr>
          <w:trHeight w:val="890"/>
        </w:trPr>
        <w:tc>
          <w:tcPr>
            <w:tcW w:w="782" w:type="pct"/>
            <w:tcBorders>
              <w:right w:val="single" w:sz="4" w:space="0" w:color="auto"/>
            </w:tcBorders>
            <w:shd w:val="clear" w:color="auto" w:fill="auto"/>
          </w:tcPr>
          <w:p w14:paraId="679E4759" w14:textId="77777777" w:rsidR="005C69A4"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Condition of floors</w:t>
            </w:r>
          </w:p>
          <w:p w14:paraId="3E241BF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p w14:paraId="0A52A00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1ED16A89" w14:textId="77777777" w:rsidR="005C69A4"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 good housekeeping standards are followed to avoid the risk of trips and slips</w:t>
            </w:r>
          </w:p>
        </w:tc>
        <w:tc>
          <w:tcPr>
            <w:tcW w:w="783" w:type="pct"/>
            <w:tcBorders>
              <w:left w:val="single" w:sz="4" w:space="0" w:color="auto"/>
              <w:right w:val="single" w:sz="4" w:space="0" w:color="auto"/>
            </w:tcBorders>
            <w:shd w:val="clear" w:color="auto" w:fill="auto"/>
          </w:tcPr>
          <w:p w14:paraId="62F0BC4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8738D3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3FE45C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CC7133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1C383856"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D6068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4C5F164"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28CA5C93"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6A5AA3E0" w14:textId="77777777" w:rsidTr="0022785F">
        <w:tc>
          <w:tcPr>
            <w:tcW w:w="782" w:type="pct"/>
            <w:tcBorders>
              <w:right w:val="single" w:sz="4" w:space="0" w:color="auto"/>
            </w:tcBorders>
            <w:shd w:val="clear" w:color="auto" w:fill="auto"/>
          </w:tcPr>
          <w:p w14:paraId="33D3C242" w14:textId="77777777" w:rsidR="005C69A4"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lastRenderedPageBreak/>
              <w:t>Condition of car park/route to work</w:t>
            </w:r>
            <w:r>
              <w:rPr>
                <w:rFonts w:ascii="Arial" w:hAnsi="Arial" w:cs="Arial"/>
                <w:sz w:val="18"/>
                <w:szCs w:val="18"/>
              </w:rPr>
              <w:br/>
            </w:r>
            <w:r w:rsidRPr="009511B8">
              <w:rPr>
                <w:rFonts w:ascii="Arial" w:hAnsi="Arial" w:cs="Arial"/>
                <w:i/>
                <w:sz w:val="16"/>
                <w:szCs w:val="16"/>
              </w:rPr>
              <w:t>Possible reduced mobility</w:t>
            </w:r>
          </w:p>
          <w:p w14:paraId="5DD031A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170E6935" w14:textId="77777777" w:rsidR="005C69A4"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Report any unsafe floor/ ground conditions for repair</w:t>
            </w:r>
          </w:p>
          <w:p w14:paraId="1EE6C1F0" w14:textId="77777777" w:rsidR="009511B8"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Advise expectant mother of the location of hazards</w:t>
            </w:r>
          </w:p>
          <w:p w14:paraId="15AAEA0F" w14:textId="77777777" w:rsidR="009511B8"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 sufficient lighting is in place</w:t>
            </w:r>
          </w:p>
        </w:tc>
        <w:tc>
          <w:tcPr>
            <w:tcW w:w="783" w:type="pct"/>
            <w:tcBorders>
              <w:left w:val="single" w:sz="4" w:space="0" w:color="auto"/>
              <w:right w:val="single" w:sz="4" w:space="0" w:color="auto"/>
            </w:tcBorders>
            <w:shd w:val="clear" w:color="auto" w:fill="auto"/>
          </w:tcPr>
          <w:p w14:paraId="58E1FB1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069AF2A"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171BEFE"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3B8DCE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6007B5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B8798A2"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BF76041"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5C34A2E9"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5E73E3" w:rsidRPr="005E73E3" w14:paraId="42511BBF" w14:textId="77777777" w:rsidTr="0022785F">
        <w:tc>
          <w:tcPr>
            <w:tcW w:w="782" w:type="pct"/>
            <w:tcBorders>
              <w:right w:val="single" w:sz="4" w:space="0" w:color="auto"/>
            </w:tcBorders>
            <w:shd w:val="clear" w:color="auto" w:fill="auto"/>
          </w:tcPr>
          <w:p w14:paraId="324DC369" w14:textId="77777777" w:rsidR="005C69A4"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Fire</w:t>
            </w:r>
          </w:p>
          <w:p w14:paraId="6C4E505C" w14:textId="77777777" w:rsidR="005C69A4" w:rsidRPr="009511B8"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i/>
                <w:sz w:val="16"/>
                <w:szCs w:val="16"/>
              </w:rPr>
            </w:pPr>
            <w:r w:rsidRPr="009511B8">
              <w:rPr>
                <w:rFonts w:ascii="Arial" w:hAnsi="Arial" w:cs="Arial"/>
                <w:i/>
                <w:sz w:val="16"/>
                <w:szCs w:val="16"/>
              </w:rPr>
              <w:t>Susceptible to trip, fall from pushing/number of persons evacuating.</w:t>
            </w:r>
          </w:p>
          <w:p w14:paraId="136DC2A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2" w:type="pct"/>
            <w:tcBorders>
              <w:left w:val="single" w:sz="4" w:space="0" w:color="auto"/>
              <w:right w:val="single" w:sz="4" w:space="0" w:color="auto"/>
            </w:tcBorders>
            <w:shd w:val="clear" w:color="auto" w:fill="auto"/>
          </w:tcPr>
          <w:p w14:paraId="74D0287F" w14:textId="77777777" w:rsidR="005C69A4"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Seating available at assembly point if necessary</w:t>
            </w:r>
          </w:p>
          <w:p w14:paraId="70AE8F10" w14:textId="77777777" w:rsidR="009511B8" w:rsidRPr="005E73E3" w:rsidRDefault="009511B8" w:rsidP="009511B8">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 xml:space="preserve">Security team </w:t>
            </w:r>
            <w:r w:rsidR="00D97DEB">
              <w:rPr>
                <w:rFonts w:ascii="Arial" w:hAnsi="Arial" w:cs="Arial"/>
                <w:sz w:val="18"/>
                <w:szCs w:val="18"/>
              </w:rPr>
              <w:t>trained in evacuation chair if mobility reduced</w:t>
            </w:r>
          </w:p>
        </w:tc>
        <w:tc>
          <w:tcPr>
            <w:tcW w:w="783" w:type="pct"/>
            <w:tcBorders>
              <w:left w:val="single" w:sz="4" w:space="0" w:color="auto"/>
              <w:right w:val="single" w:sz="4" w:space="0" w:color="auto"/>
            </w:tcBorders>
            <w:shd w:val="clear" w:color="auto" w:fill="auto"/>
          </w:tcPr>
          <w:p w14:paraId="73B34D9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0B5D3DC"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A8D6595"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D7EC39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432370F8"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1B1BB80"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A72FC6F"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84B0D7D" w14:textId="77777777" w:rsidR="005C69A4" w:rsidRPr="005E73E3"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D97DEB" w:rsidRPr="00F4109D" w14:paraId="3ACD72D1" w14:textId="77777777" w:rsidTr="00FD64AF">
        <w:trPr>
          <w:trHeight w:val="429"/>
        </w:trPr>
        <w:tc>
          <w:tcPr>
            <w:tcW w:w="5000" w:type="pct"/>
            <w:gridSpan w:val="10"/>
            <w:tcBorders>
              <w:top w:val="single" w:sz="4" w:space="0" w:color="auto"/>
            </w:tcBorders>
            <w:shd w:val="clear" w:color="auto" w:fill="auto"/>
            <w:vAlign w:val="center"/>
          </w:tcPr>
          <w:p w14:paraId="3CA25617" w14:textId="77777777" w:rsidR="00D97DEB" w:rsidRPr="005E73E3" w:rsidRDefault="00D97DEB"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t>TYPE OF WORKING PATTERN</w:t>
            </w:r>
          </w:p>
        </w:tc>
      </w:tr>
      <w:tr w:rsidR="009511B8" w:rsidRPr="005E73E3" w14:paraId="4306A369" w14:textId="77777777" w:rsidTr="0022785F">
        <w:tc>
          <w:tcPr>
            <w:tcW w:w="782" w:type="pct"/>
            <w:tcBorders>
              <w:right w:val="single" w:sz="4" w:space="0" w:color="auto"/>
            </w:tcBorders>
            <w:shd w:val="clear" w:color="auto" w:fill="auto"/>
          </w:tcPr>
          <w:p w14:paraId="76BA9A2F" w14:textId="77777777" w:rsidR="009511B8" w:rsidRDefault="00D97DE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Working alone</w:t>
            </w:r>
          </w:p>
        </w:tc>
        <w:tc>
          <w:tcPr>
            <w:tcW w:w="782" w:type="pct"/>
            <w:tcBorders>
              <w:left w:val="single" w:sz="4" w:space="0" w:color="auto"/>
              <w:right w:val="single" w:sz="4" w:space="0" w:color="auto"/>
            </w:tcBorders>
            <w:shd w:val="clear" w:color="auto" w:fill="auto"/>
          </w:tcPr>
          <w:p w14:paraId="6FB9EA3E" w14:textId="77777777" w:rsidR="009511B8" w:rsidRDefault="00D97DEB" w:rsidP="00D97DE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Follow the appropriate guidance to avoid a risk of violence</w:t>
            </w:r>
          </w:p>
          <w:p w14:paraId="43AC8258" w14:textId="77777777" w:rsidR="00D97DEB" w:rsidRDefault="00D97DEB" w:rsidP="00D97DE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 good communication</w:t>
            </w:r>
          </w:p>
          <w:p w14:paraId="4A5C3F63" w14:textId="4C114A8D" w:rsidR="008B2D0D" w:rsidRPr="005E73E3" w:rsidRDefault="008B2D0D" w:rsidP="00D97DE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Have security number to hand</w:t>
            </w:r>
          </w:p>
        </w:tc>
        <w:tc>
          <w:tcPr>
            <w:tcW w:w="783" w:type="pct"/>
            <w:tcBorders>
              <w:left w:val="single" w:sz="4" w:space="0" w:color="auto"/>
              <w:right w:val="single" w:sz="4" w:space="0" w:color="auto"/>
            </w:tcBorders>
            <w:shd w:val="clear" w:color="auto" w:fill="auto"/>
          </w:tcPr>
          <w:p w14:paraId="4FF8A456"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10C55C40"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7E70B107"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4445912"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0D19E760"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5CE0D91"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CEB364A"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268E7AB8"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9511B8" w:rsidRPr="005E73E3" w14:paraId="364145A1" w14:textId="77777777" w:rsidTr="0022785F">
        <w:tc>
          <w:tcPr>
            <w:tcW w:w="782" w:type="pct"/>
            <w:tcBorders>
              <w:right w:val="single" w:sz="4" w:space="0" w:color="auto"/>
            </w:tcBorders>
            <w:shd w:val="clear" w:color="auto" w:fill="auto"/>
          </w:tcPr>
          <w:p w14:paraId="70B7C051" w14:textId="4E65E23B" w:rsidR="009511B8" w:rsidRDefault="00D97DE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Travelling</w:t>
            </w:r>
            <w:r w:rsidR="008B2D0D">
              <w:rPr>
                <w:rFonts w:ascii="Arial" w:hAnsi="Arial" w:cs="Arial"/>
                <w:sz w:val="18"/>
                <w:szCs w:val="18"/>
              </w:rPr>
              <w:t xml:space="preserve"> (including international travel)</w:t>
            </w:r>
          </w:p>
        </w:tc>
        <w:tc>
          <w:tcPr>
            <w:tcW w:w="782" w:type="pct"/>
            <w:tcBorders>
              <w:left w:val="single" w:sz="4" w:space="0" w:color="auto"/>
              <w:right w:val="single" w:sz="4" w:space="0" w:color="auto"/>
            </w:tcBorders>
            <w:shd w:val="clear" w:color="auto" w:fill="auto"/>
          </w:tcPr>
          <w:p w14:paraId="5459E713" w14:textId="77777777" w:rsidR="009511B8" w:rsidRDefault="00D97DEB" w:rsidP="00D97DE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 xml:space="preserve">Rest breaks </w:t>
            </w:r>
          </w:p>
          <w:p w14:paraId="1802A34A" w14:textId="77777777" w:rsidR="00D97DEB" w:rsidRPr="005E73E3" w:rsidRDefault="00D97DEB" w:rsidP="00D97DEB">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 good communication</w:t>
            </w:r>
          </w:p>
        </w:tc>
        <w:tc>
          <w:tcPr>
            <w:tcW w:w="783" w:type="pct"/>
            <w:tcBorders>
              <w:left w:val="single" w:sz="4" w:space="0" w:color="auto"/>
              <w:right w:val="single" w:sz="4" w:space="0" w:color="auto"/>
            </w:tcBorders>
            <w:shd w:val="clear" w:color="auto" w:fill="auto"/>
          </w:tcPr>
          <w:p w14:paraId="383F0A20"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657448F6"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91FEF51"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92CCA20"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6652DCFA"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F45B3C"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05CBC4E"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20B0B5F5"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9511B8" w:rsidRPr="005E73E3" w14:paraId="479003F0" w14:textId="77777777" w:rsidTr="0022785F">
        <w:tc>
          <w:tcPr>
            <w:tcW w:w="782" w:type="pct"/>
            <w:tcBorders>
              <w:right w:val="single" w:sz="4" w:space="0" w:color="auto"/>
            </w:tcBorders>
            <w:shd w:val="clear" w:color="auto" w:fill="auto"/>
          </w:tcPr>
          <w:p w14:paraId="0119123A" w14:textId="77777777" w:rsidR="009511B8" w:rsidRDefault="00D97DEB"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Demanding and stressful work</w:t>
            </w:r>
          </w:p>
        </w:tc>
        <w:tc>
          <w:tcPr>
            <w:tcW w:w="782" w:type="pct"/>
            <w:tcBorders>
              <w:left w:val="single" w:sz="4" w:space="0" w:color="auto"/>
              <w:right w:val="single" w:sz="4" w:space="0" w:color="auto"/>
            </w:tcBorders>
            <w:shd w:val="clear" w:color="auto" w:fill="auto"/>
          </w:tcPr>
          <w:p w14:paraId="39DCDB4A" w14:textId="77777777" w:rsidR="003A3FF4" w:rsidRDefault="00D97DEB"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Ensure</w:t>
            </w:r>
            <w:r w:rsidR="003A3FF4">
              <w:rPr>
                <w:rFonts w:ascii="Arial" w:hAnsi="Arial" w:cs="Arial"/>
                <w:sz w:val="18"/>
                <w:szCs w:val="18"/>
              </w:rPr>
              <w:t xml:space="preserve"> manager is aware that there might be a problem</w:t>
            </w:r>
          </w:p>
          <w:p w14:paraId="68D583C4" w14:textId="77777777" w:rsidR="003A3FF4"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 xml:space="preserve">Change working pattern if possible </w:t>
            </w:r>
          </w:p>
          <w:p w14:paraId="622CF25C" w14:textId="0FEE78E5" w:rsidR="003A3FF4" w:rsidRPr="003A3FF4"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 xml:space="preserve">Reduce hours to compensate </w:t>
            </w:r>
            <w:r w:rsidR="008B2D0D">
              <w:rPr>
                <w:rFonts w:ascii="Arial" w:hAnsi="Arial" w:cs="Arial"/>
                <w:sz w:val="18"/>
                <w:szCs w:val="18"/>
              </w:rPr>
              <w:t>(this needs discussion with HR prior to implementation)</w:t>
            </w:r>
          </w:p>
        </w:tc>
        <w:tc>
          <w:tcPr>
            <w:tcW w:w="783" w:type="pct"/>
            <w:tcBorders>
              <w:left w:val="single" w:sz="4" w:space="0" w:color="auto"/>
              <w:right w:val="single" w:sz="4" w:space="0" w:color="auto"/>
            </w:tcBorders>
            <w:shd w:val="clear" w:color="auto" w:fill="auto"/>
          </w:tcPr>
          <w:p w14:paraId="715A8C6F"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9CA766F"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272E60C2"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942C38D"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5154C03A"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B5F6044"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4FCD975"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032F45A9"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3A3FF4" w:rsidRPr="00F4109D" w14:paraId="7CCDFE0C" w14:textId="77777777" w:rsidTr="00FD64AF">
        <w:trPr>
          <w:trHeight w:val="429"/>
        </w:trPr>
        <w:tc>
          <w:tcPr>
            <w:tcW w:w="5000" w:type="pct"/>
            <w:gridSpan w:val="10"/>
            <w:tcBorders>
              <w:top w:val="single" w:sz="4" w:space="0" w:color="auto"/>
            </w:tcBorders>
            <w:shd w:val="clear" w:color="auto" w:fill="auto"/>
            <w:vAlign w:val="center"/>
          </w:tcPr>
          <w:p w14:paraId="7AF3FA15" w14:textId="77777777" w:rsidR="003A3FF4" w:rsidRPr="005E73E3" w:rsidRDefault="003A3FF4"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t>DSE</w:t>
            </w:r>
          </w:p>
        </w:tc>
      </w:tr>
      <w:tr w:rsidR="009511B8" w:rsidRPr="005E73E3" w14:paraId="47F8A4E9" w14:textId="77777777" w:rsidTr="0022785F">
        <w:tc>
          <w:tcPr>
            <w:tcW w:w="782" w:type="pct"/>
            <w:tcBorders>
              <w:right w:val="single" w:sz="4" w:space="0" w:color="auto"/>
            </w:tcBorders>
            <w:shd w:val="clear" w:color="auto" w:fill="auto"/>
          </w:tcPr>
          <w:p w14:paraId="05980D78" w14:textId="77777777" w:rsidR="009511B8"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Workstation assessment</w:t>
            </w:r>
          </w:p>
        </w:tc>
        <w:tc>
          <w:tcPr>
            <w:tcW w:w="782" w:type="pct"/>
            <w:tcBorders>
              <w:left w:val="single" w:sz="4" w:space="0" w:color="auto"/>
              <w:right w:val="single" w:sz="4" w:space="0" w:color="auto"/>
            </w:tcBorders>
            <w:shd w:val="clear" w:color="auto" w:fill="auto"/>
          </w:tcPr>
          <w:p w14:paraId="354978DB" w14:textId="77777777" w:rsidR="009511B8"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Assessments to the workstation should be carried out at regular intervals e.g. 3 monthly</w:t>
            </w:r>
          </w:p>
          <w:p w14:paraId="5EAE2F3E" w14:textId="77777777" w:rsidR="003A3FF4"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lastRenderedPageBreak/>
              <w:t>Assess the workstation on request by the person</w:t>
            </w:r>
          </w:p>
          <w:p w14:paraId="5B573484" w14:textId="77777777" w:rsidR="003A3FF4" w:rsidRPr="005E73E3"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Provide any aids that are required e.g. backrest/footrest</w:t>
            </w:r>
          </w:p>
        </w:tc>
        <w:tc>
          <w:tcPr>
            <w:tcW w:w="783" w:type="pct"/>
            <w:tcBorders>
              <w:left w:val="single" w:sz="4" w:space="0" w:color="auto"/>
              <w:right w:val="single" w:sz="4" w:space="0" w:color="auto"/>
            </w:tcBorders>
            <w:shd w:val="clear" w:color="auto" w:fill="auto"/>
          </w:tcPr>
          <w:p w14:paraId="3B86815F"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21DF60D"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427510B6"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00EF49B"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78CA93A8"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E8F7A76"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159C008"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5B28D177" w14:textId="77777777" w:rsidR="009511B8" w:rsidRPr="005E73E3" w:rsidRDefault="009511B8"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r w:rsidR="003A3FF4" w:rsidRPr="00F4109D" w14:paraId="0323301C" w14:textId="77777777" w:rsidTr="00FD64AF">
        <w:trPr>
          <w:trHeight w:val="429"/>
        </w:trPr>
        <w:tc>
          <w:tcPr>
            <w:tcW w:w="5000" w:type="pct"/>
            <w:gridSpan w:val="10"/>
            <w:tcBorders>
              <w:top w:val="single" w:sz="4" w:space="0" w:color="auto"/>
            </w:tcBorders>
            <w:shd w:val="clear" w:color="auto" w:fill="auto"/>
            <w:vAlign w:val="center"/>
          </w:tcPr>
          <w:p w14:paraId="28DB60F4" w14:textId="77777777" w:rsidR="003A3FF4" w:rsidRPr="005E73E3" w:rsidRDefault="003A3FF4" w:rsidP="00FD64AF">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b/>
                <w:sz w:val="20"/>
                <w:szCs w:val="20"/>
              </w:rPr>
            </w:pPr>
            <w:r>
              <w:rPr>
                <w:rFonts w:ascii="Arial" w:hAnsi="Arial" w:cs="Arial"/>
                <w:b/>
                <w:sz w:val="20"/>
                <w:szCs w:val="20"/>
              </w:rPr>
              <w:lastRenderedPageBreak/>
              <w:t>OTHER ASSESSMENTS</w:t>
            </w:r>
          </w:p>
        </w:tc>
      </w:tr>
      <w:tr w:rsidR="003A3FF4" w:rsidRPr="005E73E3" w14:paraId="2FB9CC62" w14:textId="77777777" w:rsidTr="0022785F">
        <w:tc>
          <w:tcPr>
            <w:tcW w:w="782" w:type="pct"/>
            <w:tcBorders>
              <w:right w:val="single" w:sz="4" w:space="0" w:color="auto"/>
            </w:tcBorders>
            <w:shd w:val="clear" w:color="auto" w:fill="auto"/>
          </w:tcPr>
          <w:p w14:paraId="77F94FE0" w14:textId="77777777" w:rsidR="003A3FF4"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r>
              <w:rPr>
                <w:rFonts w:ascii="Arial" w:hAnsi="Arial" w:cs="Arial"/>
                <w:sz w:val="18"/>
                <w:szCs w:val="18"/>
              </w:rPr>
              <w:t>General risk assessments – COSHH – Manual Handling - DSE</w:t>
            </w:r>
          </w:p>
        </w:tc>
        <w:tc>
          <w:tcPr>
            <w:tcW w:w="782" w:type="pct"/>
            <w:tcBorders>
              <w:left w:val="single" w:sz="4" w:space="0" w:color="auto"/>
              <w:right w:val="single" w:sz="4" w:space="0" w:color="auto"/>
            </w:tcBorders>
            <w:shd w:val="clear" w:color="auto" w:fill="auto"/>
          </w:tcPr>
          <w:p w14:paraId="327A3CF0" w14:textId="77777777" w:rsidR="003A3FF4" w:rsidRDefault="003A3FF4" w:rsidP="003A3FF4">
            <w:pPr>
              <w:pStyle w:val="ListParagraph"/>
              <w:numPr>
                <w:ilvl w:val="0"/>
                <w:numId w:val="9"/>
              </w:numPr>
              <w:tabs>
                <w:tab w:val="left" w:leader="dot" w:pos="2835"/>
                <w:tab w:val="left" w:pos="2977"/>
                <w:tab w:val="left" w:leader="dot" w:pos="5387"/>
                <w:tab w:val="left" w:pos="5529"/>
                <w:tab w:val="left" w:leader="dot" w:pos="8222"/>
                <w:tab w:val="left" w:pos="8364"/>
                <w:tab w:val="left" w:leader="dot" w:pos="10206"/>
              </w:tabs>
              <w:spacing w:before="80"/>
              <w:ind w:left="226" w:hanging="226"/>
              <w:rPr>
                <w:rFonts w:ascii="Arial" w:hAnsi="Arial" w:cs="Arial"/>
                <w:sz w:val="18"/>
                <w:szCs w:val="18"/>
              </w:rPr>
            </w:pPr>
            <w:r>
              <w:rPr>
                <w:rFonts w:ascii="Arial" w:hAnsi="Arial" w:cs="Arial"/>
                <w:sz w:val="18"/>
                <w:szCs w:val="18"/>
              </w:rPr>
              <w:t>Review all applicable risk assessments with the expectant mother</w:t>
            </w:r>
          </w:p>
        </w:tc>
        <w:tc>
          <w:tcPr>
            <w:tcW w:w="783" w:type="pct"/>
            <w:tcBorders>
              <w:left w:val="single" w:sz="4" w:space="0" w:color="auto"/>
              <w:right w:val="single" w:sz="4" w:space="0" w:color="auto"/>
            </w:tcBorders>
            <w:shd w:val="clear" w:color="auto" w:fill="auto"/>
          </w:tcPr>
          <w:p w14:paraId="168097A2"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5E45F086"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7" w:type="pct"/>
            <w:tcBorders>
              <w:left w:val="single" w:sz="4" w:space="0" w:color="auto"/>
              <w:right w:val="single" w:sz="4" w:space="0" w:color="auto"/>
            </w:tcBorders>
            <w:shd w:val="clear" w:color="auto" w:fill="auto"/>
          </w:tcPr>
          <w:p w14:paraId="3C293A3E"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14AC3624"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783" w:type="pct"/>
            <w:tcBorders>
              <w:top w:val="single" w:sz="4" w:space="0" w:color="auto"/>
              <w:left w:val="single" w:sz="4" w:space="0" w:color="auto"/>
              <w:bottom w:val="single" w:sz="4" w:space="0" w:color="auto"/>
              <w:right w:val="single" w:sz="4" w:space="0" w:color="auto"/>
            </w:tcBorders>
            <w:shd w:val="clear" w:color="auto" w:fill="auto"/>
          </w:tcPr>
          <w:p w14:paraId="2DA5BFD9"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ABDA739"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8C502CE"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c>
          <w:tcPr>
            <w:tcW w:w="316" w:type="pct"/>
            <w:tcBorders>
              <w:top w:val="single" w:sz="4" w:space="0" w:color="auto"/>
              <w:left w:val="single" w:sz="4" w:space="0" w:color="auto"/>
              <w:bottom w:val="single" w:sz="4" w:space="0" w:color="auto"/>
            </w:tcBorders>
            <w:shd w:val="clear" w:color="auto" w:fill="auto"/>
          </w:tcPr>
          <w:p w14:paraId="69099584" w14:textId="77777777" w:rsidR="003A3FF4" w:rsidRPr="005E73E3" w:rsidRDefault="003A3FF4" w:rsidP="005C69A4">
            <w:pPr>
              <w:tabs>
                <w:tab w:val="left" w:leader="dot" w:pos="2835"/>
                <w:tab w:val="left" w:pos="2977"/>
                <w:tab w:val="left" w:leader="dot" w:pos="5387"/>
                <w:tab w:val="left" w:pos="5529"/>
                <w:tab w:val="left" w:leader="dot" w:pos="8222"/>
                <w:tab w:val="left" w:pos="8364"/>
                <w:tab w:val="left" w:leader="dot" w:pos="10206"/>
              </w:tabs>
              <w:spacing w:before="80"/>
              <w:rPr>
                <w:rFonts w:ascii="Arial" w:hAnsi="Arial" w:cs="Arial"/>
                <w:sz w:val="18"/>
                <w:szCs w:val="18"/>
              </w:rPr>
            </w:pPr>
          </w:p>
        </w:tc>
      </w:tr>
    </w:tbl>
    <w:p w14:paraId="05E2A6DE" w14:textId="77777777" w:rsidR="009511B8" w:rsidRDefault="009511B8" w:rsidP="005C69A4">
      <w:pPr>
        <w:tabs>
          <w:tab w:val="left" w:leader="dot" w:pos="2835"/>
          <w:tab w:val="left" w:pos="2977"/>
          <w:tab w:val="left" w:leader="dot" w:pos="5387"/>
          <w:tab w:val="left" w:pos="5529"/>
          <w:tab w:val="left" w:leader="dot" w:pos="8222"/>
          <w:tab w:val="left" w:pos="8364"/>
          <w:tab w:val="left" w:leader="dot" w:pos="10206"/>
        </w:tabs>
        <w:rPr>
          <w:rFonts w:ascii="Arial" w:hAnsi="Arial" w:cs="Arial"/>
          <w:sz w:val="20"/>
          <w:szCs w:val="20"/>
        </w:rPr>
      </w:pPr>
    </w:p>
    <w:p w14:paraId="63284F43" w14:textId="77777777" w:rsidR="00F21C25" w:rsidRPr="00F4109D" w:rsidRDefault="00F21C25" w:rsidP="005C69A4">
      <w:pPr>
        <w:tabs>
          <w:tab w:val="left" w:leader="dot" w:pos="2835"/>
          <w:tab w:val="left" w:pos="2977"/>
          <w:tab w:val="left" w:leader="dot" w:pos="5387"/>
          <w:tab w:val="left" w:pos="5529"/>
          <w:tab w:val="left" w:leader="dot" w:pos="8222"/>
          <w:tab w:val="left" w:pos="8364"/>
          <w:tab w:val="left" w:leader="dot" w:pos="10206"/>
        </w:tabs>
        <w:rPr>
          <w:rFonts w:ascii="Arial" w:hAnsi="Arial" w:cs="Arial"/>
          <w:sz w:val="4"/>
          <w:szCs w:val="4"/>
        </w:rPr>
      </w:pPr>
    </w:p>
    <w:tbl>
      <w:tblPr>
        <w:tblW w:w="15701" w:type="dxa"/>
        <w:tblLook w:val="01E0" w:firstRow="1" w:lastRow="1" w:firstColumn="1" w:lastColumn="1" w:noHBand="0" w:noVBand="0"/>
      </w:tblPr>
      <w:tblGrid>
        <w:gridCol w:w="816"/>
        <w:gridCol w:w="4160"/>
        <w:gridCol w:w="661"/>
        <w:gridCol w:w="3685"/>
        <w:gridCol w:w="1134"/>
        <w:gridCol w:w="3119"/>
        <w:gridCol w:w="850"/>
        <w:gridCol w:w="1276"/>
      </w:tblGrid>
      <w:tr w:rsidR="00F21C25" w:rsidRPr="00F4109D" w14:paraId="6BA7B2A8" w14:textId="77777777" w:rsidTr="00F21C25">
        <w:tc>
          <w:tcPr>
            <w:tcW w:w="15701" w:type="dxa"/>
            <w:gridSpan w:val="8"/>
          </w:tcPr>
          <w:p w14:paraId="1C75BB86" w14:textId="77777777" w:rsidR="00F21C25" w:rsidRPr="00F4109D" w:rsidRDefault="003A3FF4" w:rsidP="003A3FF4">
            <w:pPr>
              <w:spacing w:before="200"/>
              <w:rPr>
                <w:rFonts w:ascii="Arial" w:hAnsi="Arial" w:cs="Arial"/>
                <w:b/>
                <w:bCs/>
              </w:rPr>
            </w:pPr>
            <w:r>
              <w:rPr>
                <w:rFonts w:ascii="Arial" w:hAnsi="Arial" w:cs="Arial"/>
                <w:b/>
                <w:sz w:val="20"/>
                <w:szCs w:val="20"/>
              </w:rPr>
              <w:t xml:space="preserve">Expectant Mother </w:t>
            </w:r>
            <w:r w:rsidRPr="003A3FF4">
              <w:rPr>
                <w:rFonts w:ascii="Arial" w:hAnsi="Arial" w:cs="Arial"/>
                <w:sz w:val="20"/>
                <w:szCs w:val="20"/>
              </w:rPr>
              <w:t>– I confirm</w:t>
            </w:r>
            <w:r>
              <w:rPr>
                <w:rFonts w:ascii="Arial" w:hAnsi="Arial" w:cs="Arial"/>
                <w:b/>
                <w:sz w:val="20"/>
                <w:szCs w:val="20"/>
              </w:rPr>
              <w:t xml:space="preserve"> </w:t>
            </w:r>
            <w:r w:rsidRPr="003A3FF4">
              <w:rPr>
                <w:rFonts w:ascii="Arial" w:hAnsi="Arial" w:cs="Arial"/>
                <w:sz w:val="20"/>
                <w:szCs w:val="20"/>
              </w:rPr>
              <w:t>that I am happy with the information outlined in the assessment above and I understand that it is my responsibility to comply with all control measures.  I will inform my line manager/HR/H&amp;S Unit of any changes to my situation which may have an effect on the risk assessment.</w:t>
            </w:r>
          </w:p>
        </w:tc>
      </w:tr>
      <w:tr w:rsidR="00F21C25" w:rsidRPr="00F4109D" w14:paraId="2715F088" w14:textId="77777777" w:rsidTr="00F21C25">
        <w:tc>
          <w:tcPr>
            <w:tcW w:w="816" w:type="dxa"/>
          </w:tcPr>
          <w:p w14:paraId="1B7DD2F7"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Name</w:t>
            </w:r>
          </w:p>
        </w:tc>
        <w:tc>
          <w:tcPr>
            <w:tcW w:w="4160" w:type="dxa"/>
            <w:tcBorders>
              <w:bottom w:val="dashed" w:sz="4" w:space="0" w:color="auto"/>
            </w:tcBorders>
          </w:tcPr>
          <w:p w14:paraId="451311FD" w14:textId="77777777" w:rsidR="00F21C25" w:rsidRPr="00F4109D" w:rsidRDefault="00F21C25" w:rsidP="005B6D55">
            <w:pPr>
              <w:spacing w:before="200"/>
              <w:rPr>
                <w:rFonts w:ascii="Arial" w:hAnsi="Arial" w:cs="Arial"/>
                <w:sz w:val="20"/>
                <w:szCs w:val="20"/>
              </w:rPr>
            </w:pPr>
          </w:p>
        </w:tc>
        <w:tc>
          <w:tcPr>
            <w:tcW w:w="661" w:type="dxa"/>
          </w:tcPr>
          <w:p w14:paraId="07A602F6"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Title</w:t>
            </w:r>
          </w:p>
        </w:tc>
        <w:tc>
          <w:tcPr>
            <w:tcW w:w="3685" w:type="dxa"/>
            <w:tcBorders>
              <w:bottom w:val="dashed" w:sz="4" w:space="0" w:color="auto"/>
            </w:tcBorders>
          </w:tcPr>
          <w:p w14:paraId="06CC4800" w14:textId="77777777" w:rsidR="00F21C25" w:rsidRPr="00F4109D" w:rsidRDefault="00F21C25" w:rsidP="005B6D55">
            <w:pPr>
              <w:spacing w:before="200"/>
              <w:rPr>
                <w:rFonts w:ascii="Arial" w:hAnsi="Arial" w:cs="Arial"/>
                <w:sz w:val="20"/>
                <w:szCs w:val="20"/>
              </w:rPr>
            </w:pPr>
          </w:p>
        </w:tc>
        <w:tc>
          <w:tcPr>
            <w:tcW w:w="1134" w:type="dxa"/>
          </w:tcPr>
          <w:p w14:paraId="65F2D70E"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Signature</w:t>
            </w:r>
          </w:p>
        </w:tc>
        <w:tc>
          <w:tcPr>
            <w:tcW w:w="3119" w:type="dxa"/>
            <w:tcBorders>
              <w:bottom w:val="dashed" w:sz="4" w:space="0" w:color="auto"/>
            </w:tcBorders>
          </w:tcPr>
          <w:p w14:paraId="303110A0" w14:textId="77777777" w:rsidR="00F21C25" w:rsidRPr="00F4109D" w:rsidRDefault="00F21C25" w:rsidP="005B6D55">
            <w:pPr>
              <w:spacing w:before="200"/>
              <w:rPr>
                <w:rFonts w:ascii="Arial" w:hAnsi="Arial" w:cs="Arial"/>
                <w:sz w:val="20"/>
                <w:szCs w:val="20"/>
              </w:rPr>
            </w:pPr>
          </w:p>
        </w:tc>
        <w:tc>
          <w:tcPr>
            <w:tcW w:w="850" w:type="dxa"/>
          </w:tcPr>
          <w:p w14:paraId="65578A1D"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Date</w:t>
            </w:r>
          </w:p>
        </w:tc>
        <w:tc>
          <w:tcPr>
            <w:tcW w:w="1276" w:type="dxa"/>
            <w:tcBorders>
              <w:bottom w:val="dashed" w:sz="4" w:space="0" w:color="auto"/>
            </w:tcBorders>
          </w:tcPr>
          <w:p w14:paraId="6A5A5904" w14:textId="77777777" w:rsidR="00F21C25" w:rsidRPr="00F4109D" w:rsidRDefault="00F21C25" w:rsidP="005B6D55">
            <w:pPr>
              <w:spacing w:before="200"/>
              <w:rPr>
                <w:rFonts w:ascii="Arial" w:hAnsi="Arial" w:cs="Arial"/>
                <w:sz w:val="20"/>
                <w:szCs w:val="20"/>
              </w:rPr>
            </w:pPr>
          </w:p>
        </w:tc>
      </w:tr>
      <w:tr w:rsidR="00F21C25" w:rsidRPr="00F4109D" w14:paraId="53774E0C" w14:textId="77777777" w:rsidTr="00F21C25">
        <w:tc>
          <w:tcPr>
            <w:tcW w:w="15701" w:type="dxa"/>
            <w:gridSpan w:val="8"/>
          </w:tcPr>
          <w:p w14:paraId="0FB95179" w14:textId="77777777" w:rsidR="00F21C25" w:rsidRPr="00F4109D" w:rsidRDefault="003A3FF4" w:rsidP="003A3FF4">
            <w:pPr>
              <w:spacing w:before="200"/>
              <w:rPr>
                <w:rFonts w:ascii="Arial" w:hAnsi="Arial" w:cs="Arial"/>
                <w:b/>
                <w:sz w:val="20"/>
                <w:szCs w:val="20"/>
              </w:rPr>
            </w:pPr>
            <w:r>
              <w:rPr>
                <w:rFonts w:ascii="Arial" w:hAnsi="Arial" w:cs="Arial"/>
                <w:b/>
                <w:sz w:val="20"/>
                <w:szCs w:val="20"/>
              </w:rPr>
              <w:t>Person carrying out the assessment</w:t>
            </w:r>
          </w:p>
        </w:tc>
      </w:tr>
      <w:tr w:rsidR="00F21C25" w:rsidRPr="00F4109D" w14:paraId="224BBD8C" w14:textId="77777777" w:rsidTr="00F21C25">
        <w:tc>
          <w:tcPr>
            <w:tcW w:w="816" w:type="dxa"/>
          </w:tcPr>
          <w:p w14:paraId="22F9F9F4"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Name</w:t>
            </w:r>
          </w:p>
        </w:tc>
        <w:tc>
          <w:tcPr>
            <w:tcW w:w="4160" w:type="dxa"/>
            <w:tcBorders>
              <w:bottom w:val="dashed" w:sz="4" w:space="0" w:color="auto"/>
            </w:tcBorders>
          </w:tcPr>
          <w:p w14:paraId="6AF6C614" w14:textId="77777777" w:rsidR="00F21C25" w:rsidRPr="00F4109D" w:rsidRDefault="00F21C25" w:rsidP="005B6D55">
            <w:pPr>
              <w:spacing w:before="200"/>
              <w:rPr>
                <w:rFonts w:ascii="Arial" w:hAnsi="Arial" w:cs="Arial"/>
                <w:sz w:val="20"/>
                <w:szCs w:val="20"/>
              </w:rPr>
            </w:pPr>
          </w:p>
        </w:tc>
        <w:tc>
          <w:tcPr>
            <w:tcW w:w="661" w:type="dxa"/>
          </w:tcPr>
          <w:p w14:paraId="1819CF33"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Title</w:t>
            </w:r>
          </w:p>
        </w:tc>
        <w:tc>
          <w:tcPr>
            <w:tcW w:w="3685" w:type="dxa"/>
            <w:tcBorders>
              <w:bottom w:val="dashed" w:sz="4" w:space="0" w:color="auto"/>
            </w:tcBorders>
          </w:tcPr>
          <w:p w14:paraId="312E9A97" w14:textId="77777777" w:rsidR="00F21C25" w:rsidRPr="00F4109D" w:rsidRDefault="00F21C25" w:rsidP="005B6D55">
            <w:pPr>
              <w:spacing w:before="200"/>
              <w:rPr>
                <w:rFonts w:ascii="Arial" w:hAnsi="Arial" w:cs="Arial"/>
                <w:sz w:val="20"/>
                <w:szCs w:val="20"/>
              </w:rPr>
            </w:pPr>
          </w:p>
        </w:tc>
        <w:tc>
          <w:tcPr>
            <w:tcW w:w="1134" w:type="dxa"/>
          </w:tcPr>
          <w:p w14:paraId="63ED5C22"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Signature</w:t>
            </w:r>
          </w:p>
        </w:tc>
        <w:tc>
          <w:tcPr>
            <w:tcW w:w="3119" w:type="dxa"/>
            <w:tcBorders>
              <w:bottom w:val="dashed" w:sz="4" w:space="0" w:color="auto"/>
            </w:tcBorders>
          </w:tcPr>
          <w:p w14:paraId="23F476EB" w14:textId="77777777" w:rsidR="00F21C25" w:rsidRPr="00F4109D" w:rsidRDefault="00F21C25" w:rsidP="005B6D55">
            <w:pPr>
              <w:spacing w:before="200"/>
              <w:rPr>
                <w:rFonts w:ascii="Arial" w:hAnsi="Arial" w:cs="Arial"/>
                <w:sz w:val="20"/>
                <w:szCs w:val="20"/>
              </w:rPr>
            </w:pPr>
          </w:p>
        </w:tc>
        <w:tc>
          <w:tcPr>
            <w:tcW w:w="850" w:type="dxa"/>
          </w:tcPr>
          <w:p w14:paraId="7482E4CB" w14:textId="77777777" w:rsidR="00F21C25" w:rsidRPr="00F4109D" w:rsidRDefault="00F21C25" w:rsidP="005B6D55">
            <w:pPr>
              <w:spacing w:before="200"/>
              <w:rPr>
                <w:rFonts w:ascii="Arial" w:hAnsi="Arial" w:cs="Arial"/>
                <w:sz w:val="20"/>
                <w:szCs w:val="20"/>
              </w:rPr>
            </w:pPr>
            <w:r w:rsidRPr="00F4109D">
              <w:rPr>
                <w:rFonts w:ascii="Arial" w:hAnsi="Arial" w:cs="Arial"/>
                <w:sz w:val="20"/>
                <w:szCs w:val="20"/>
              </w:rPr>
              <w:t>Date</w:t>
            </w:r>
          </w:p>
        </w:tc>
        <w:tc>
          <w:tcPr>
            <w:tcW w:w="1276" w:type="dxa"/>
            <w:tcBorders>
              <w:bottom w:val="dashed" w:sz="4" w:space="0" w:color="auto"/>
            </w:tcBorders>
          </w:tcPr>
          <w:p w14:paraId="5C902E44" w14:textId="77777777" w:rsidR="00F21C25" w:rsidRPr="00F4109D" w:rsidRDefault="00F21C25" w:rsidP="005B6D55">
            <w:pPr>
              <w:spacing w:before="200"/>
              <w:rPr>
                <w:rFonts w:ascii="Arial" w:hAnsi="Arial" w:cs="Arial"/>
                <w:sz w:val="20"/>
                <w:szCs w:val="20"/>
              </w:rPr>
            </w:pPr>
          </w:p>
        </w:tc>
      </w:tr>
    </w:tbl>
    <w:p w14:paraId="4EB36B57"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20"/>
          <w:szCs w:val="20"/>
        </w:rPr>
      </w:pPr>
    </w:p>
    <w:p w14:paraId="5429CD62"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18"/>
        <w:rPr>
          <w:rFonts w:ascii="Arial" w:hAnsi="Arial" w:cs="Arial"/>
          <w:b/>
          <w:sz w:val="20"/>
          <w:szCs w:val="20"/>
        </w:rPr>
      </w:pPr>
      <w:r w:rsidRPr="00F4109D">
        <w:rPr>
          <w:rFonts w:ascii="Arial" w:hAnsi="Arial" w:cs="Arial"/>
          <w:b/>
          <w:sz w:val="20"/>
          <w:szCs w:val="20"/>
        </w:rPr>
        <w:t>Review of assessment, and revision if necessary</w:t>
      </w:r>
    </w:p>
    <w:p w14:paraId="62B90E34" w14:textId="77777777" w:rsidR="00F21C25" w:rsidRPr="00F4109D" w:rsidRDefault="003A3FF4" w:rsidP="00F21C25">
      <w:pPr>
        <w:tabs>
          <w:tab w:val="left" w:leader="dot" w:pos="2835"/>
          <w:tab w:val="left" w:pos="2977"/>
          <w:tab w:val="left" w:leader="dot" w:pos="5387"/>
          <w:tab w:val="left" w:pos="5529"/>
          <w:tab w:val="left" w:leader="dot" w:pos="8222"/>
          <w:tab w:val="left" w:pos="8364"/>
          <w:tab w:val="left" w:leader="dot" w:pos="10206"/>
        </w:tabs>
        <w:ind w:left="18"/>
        <w:jc w:val="both"/>
        <w:rPr>
          <w:rFonts w:ascii="Arial" w:hAnsi="Arial" w:cs="Arial"/>
          <w:sz w:val="20"/>
          <w:szCs w:val="20"/>
        </w:rPr>
      </w:pPr>
      <w:r>
        <w:rPr>
          <w:rFonts w:ascii="Arial" w:hAnsi="Arial" w:cs="Arial"/>
          <w:sz w:val="20"/>
          <w:szCs w:val="20"/>
          <w:u w:val="single"/>
        </w:rPr>
        <w:t>The risk assessment should be reviewed for each trimester of pregnancy with the expectant mother.  Any changes to the control measures outlined in the assessment or additional actions recommended should be clearly noted below.</w:t>
      </w:r>
    </w:p>
    <w:p w14:paraId="7062C66A" w14:textId="77777777" w:rsidR="00F21C25" w:rsidRPr="00F4109D"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20"/>
          <w:szCs w:val="20"/>
        </w:rPr>
      </w:pPr>
    </w:p>
    <w:tbl>
      <w:tblPr>
        <w:tblW w:w="15735" w:type="dxa"/>
        <w:tblInd w:w="-61" w:type="dxa"/>
        <w:tblLayout w:type="fixed"/>
        <w:tblLook w:val="01E0" w:firstRow="1" w:lastRow="1" w:firstColumn="1" w:lastColumn="1" w:noHBand="0" w:noVBand="0"/>
      </w:tblPr>
      <w:tblGrid>
        <w:gridCol w:w="5529"/>
        <w:gridCol w:w="2551"/>
        <w:gridCol w:w="2552"/>
        <w:gridCol w:w="2551"/>
        <w:gridCol w:w="2552"/>
      </w:tblGrid>
      <w:tr w:rsidR="00F21C25" w:rsidRPr="00F4109D" w14:paraId="723CFB56" w14:textId="77777777" w:rsidTr="00F21C25">
        <w:tc>
          <w:tcPr>
            <w:tcW w:w="5529" w:type="dxa"/>
            <w:tcBorders>
              <w:top w:val="single" w:sz="4" w:space="0" w:color="auto"/>
              <w:left w:val="single" w:sz="4" w:space="0" w:color="auto"/>
              <w:bottom w:val="single" w:sz="4" w:space="0" w:color="auto"/>
              <w:right w:val="single" w:sz="4" w:space="0" w:color="auto"/>
            </w:tcBorders>
            <w:shd w:val="clear" w:color="auto" w:fill="000099"/>
          </w:tcPr>
          <w:p w14:paraId="1862D56F" w14:textId="77777777" w:rsidR="00F21C25" w:rsidRPr="00F4109D" w:rsidRDefault="00F21C25" w:rsidP="005B6D55">
            <w:pPr>
              <w:spacing w:before="200" w:after="120"/>
              <w:rPr>
                <w:rFonts w:ascii="Arial" w:hAnsi="Arial" w:cs="Arial"/>
                <w:sz w:val="20"/>
              </w:rPr>
            </w:pPr>
            <w:r w:rsidRPr="00F4109D">
              <w:rPr>
                <w:rFonts w:ascii="Arial" w:hAnsi="Arial" w:cs="Arial"/>
                <w:sz w:val="20"/>
              </w:rPr>
              <w:t>REVIEW DATE</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22A2BFCB"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58A498A0"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3D800FB6"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74E78DEF" w14:textId="77777777" w:rsidR="00F21C25" w:rsidRPr="00F4109D" w:rsidRDefault="00F21C25" w:rsidP="005B6D55">
            <w:pPr>
              <w:spacing w:before="200" w:after="120"/>
              <w:jc w:val="center"/>
              <w:rPr>
                <w:rFonts w:ascii="Arial" w:hAnsi="Arial" w:cs="Arial"/>
                <w:sz w:val="20"/>
              </w:rPr>
            </w:pPr>
            <w:r w:rsidRPr="00F4109D">
              <w:rPr>
                <w:rFonts w:ascii="Arial" w:hAnsi="Arial" w:cs="Arial"/>
                <w:sz w:val="20"/>
              </w:rPr>
              <w:t>--/--/----</w:t>
            </w:r>
          </w:p>
        </w:tc>
      </w:tr>
      <w:tr w:rsidR="00F21C25" w:rsidRPr="00F4109D" w14:paraId="48B5AEEE" w14:textId="77777777" w:rsidTr="00F21C25">
        <w:tc>
          <w:tcPr>
            <w:tcW w:w="5529" w:type="dxa"/>
            <w:tcBorders>
              <w:top w:val="single" w:sz="4" w:space="0" w:color="auto"/>
              <w:left w:val="single" w:sz="4" w:space="0" w:color="auto"/>
              <w:bottom w:val="single" w:sz="4" w:space="0" w:color="auto"/>
              <w:right w:val="single" w:sz="4" w:space="0" w:color="auto"/>
            </w:tcBorders>
          </w:tcPr>
          <w:p w14:paraId="288319A4" w14:textId="77777777" w:rsidR="00F21C25" w:rsidRPr="00F4109D" w:rsidRDefault="00F21C25" w:rsidP="005B6D55">
            <w:pPr>
              <w:spacing w:before="240" w:after="240"/>
              <w:rPr>
                <w:rFonts w:ascii="Arial" w:hAnsi="Arial" w:cs="Arial"/>
                <w:sz w:val="20"/>
              </w:rPr>
            </w:pPr>
            <w:r w:rsidRPr="00F4109D">
              <w:rPr>
                <w:rFonts w:ascii="Arial" w:hAnsi="Arial" w:cs="Arial"/>
                <w:sz w:val="20"/>
              </w:rPr>
              <w:t>Name of reviewer</w:t>
            </w:r>
          </w:p>
        </w:tc>
        <w:tc>
          <w:tcPr>
            <w:tcW w:w="2551" w:type="dxa"/>
            <w:tcBorders>
              <w:top w:val="single" w:sz="4" w:space="0" w:color="auto"/>
              <w:left w:val="single" w:sz="4" w:space="0" w:color="auto"/>
              <w:bottom w:val="single" w:sz="4" w:space="0" w:color="auto"/>
              <w:right w:val="single" w:sz="4" w:space="0" w:color="auto"/>
            </w:tcBorders>
          </w:tcPr>
          <w:p w14:paraId="487B64BF"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40D4C7C2"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3E00252F"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269F4F65" w14:textId="77777777" w:rsidR="00F21C25" w:rsidRPr="00F4109D" w:rsidRDefault="00F21C25" w:rsidP="005B6D55">
            <w:pPr>
              <w:spacing w:before="240" w:after="240"/>
              <w:rPr>
                <w:rFonts w:ascii="Arial" w:hAnsi="Arial" w:cs="Arial"/>
                <w:sz w:val="20"/>
              </w:rPr>
            </w:pPr>
          </w:p>
        </w:tc>
      </w:tr>
      <w:tr w:rsidR="00F21C25" w:rsidRPr="00F4109D" w14:paraId="207DFB7F" w14:textId="77777777" w:rsidTr="00F21C25">
        <w:tc>
          <w:tcPr>
            <w:tcW w:w="5529" w:type="dxa"/>
            <w:tcBorders>
              <w:top w:val="single" w:sz="4" w:space="0" w:color="auto"/>
              <w:left w:val="single" w:sz="4" w:space="0" w:color="auto"/>
              <w:bottom w:val="single" w:sz="4" w:space="0" w:color="auto"/>
              <w:right w:val="single" w:sz="4" w:space="0" w:color="auto"/>
            </w:tcBorders>
          </w:tcPr>
          <w:p w14:paraId="7D04C71C" w14:textId="77777777" w:rsidR="00F21C25" w:rsidRPr="00F4109D" w:rsidRDefault="00F21C25" w:rsidP="005B6D55">
            <w:pPr>
              <w:spacing w:before="240" w:after="240"/>
              <w:rPr>
                <w:rFonts w:ascii="Arial" w:hAnsi="Arial" w:cs="Arial"/>
                <w:sz w:val="20"/>
              </w:rPr>
            </w:pPr>
            <w:r w:rsidRPr="00F4109D">
              <w:rPr>
                <w:rFonts w:ascii="Arial" w:hAnsi="Arial" w:cs="Arial"/>
                <w:sz w:val="20"/>
              </w:rPr>
              <w:t>Signature</w:t>
            </w:r>
          </w:p>
        </w:tc>
        <w:tc>
          <w:tcPr>
            <w:tcW w:w="2551" w:type="dxa"/>
            <w:tcBorders>
              <w:top w:val="single" w:sz="4" w:space="0" w:color="auto"/>
              <w:left w:val="single" w:sz="4" w:space="0" w:color="auto"/>
              <w:bottom w:val="single" w:sz="4" w:space="0" w:color="auto"/>
              <w:right w:val="single" w:sz="4" w:space="0" w:color="auto"/>
            </w:tcBorders>
          </w:tcPr>
          <w:p w14:paraId="3B577788"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259167B6"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564479A6"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1BFBA88D" w14:textId="77777777" w:rsidR="00F21C25" w:rsidRPr="00F4109D" w:rsidRDefault="00F21C25" w:rsidP="005B6D55">
            <w:pPr>
              <w:spacing w:before="240" w:after="240"/>
              <w:rPr>
                <w:rFonts w:ascii="Arial" w:hAnsi="Arial" w:cs="Arial"/>
                <w:sz w:val="20"/>
              </w:rPr>
            </w:pPr>
          </w:p>
        </w:tc>
      </w:tr>
      <w:tr w:rsidR="00F21C25" w:rsidRPr="00F4109D" w14:paraId="7104EF19" w14:textId="77777777" w:rsidTr="00F21C25">
        <w:tc>
          <w:tcPr>
            <w:tcW w:w="5529" w:type="dxa"/>
            <w:tcBorders>
              <w:top w:val="single" w:sz="4" w:space="0" w:color="auto"/>
              <w:left w:val="single" w:sz="4" w:space="0" w:color="auto"/>
              <w:bottom w:val="single" w:sz="4" w:space="0" w:color="auto"/>
              <w:right w:val="single" w:sz="4" w:space="0" w:color="auto"/>
            </w:tcBorders>
          </w:tcPr>
          <w:p w14:paraId="1C25FB8C" w14:textId="77777777" w:rsidR="00F21C25" w:rsidRPr="00F4109D" w:rsidRDefault="00F21C25" w:rsidP="005B6D55">
            <w:pPr>
              <w:spacing w:before="240" w:after="240"/>
              <w:rPr>
                <w:rFonts w:ascii="Arial" w:hAnsi="Arial" w:cs="Arial"/>
                <w:sz w:val="20"/>
              </w:rPr>
            </w:pPr>
            <w:r w:rsidRPr="00F4109D">
              <w:rPr>
                <w:rFonts w:ascii="Arial" w:hAnsi="Arial" w:cs="Arial"/>
                <w:sz w:val="20"/>
              </w:rPr>
              <w:t>No revisions made</w:t>
            </w:r>
          </w:p>
        </w:tc>
        <w:tc>
          <w:tcPr>
            <w:tcW w:w="2551" w:type="dxa"/>
            <w:tcBorders>
              <w:top w:val="single" w:sz="4" w:space="0" w:color="auto"/>
              <w:left w:val="single" w:sz="4" w:space="0" w:color="auto"/>
              <w:bottom w:val="single" w:sz="4" w:space="0" w:color="auto"/>
              <w:right w:val="single" w:sz="4" w:space="0" w:color="auto"/>
            </w:tcBorders>
          </w:tcPr>
          <w:p w14:paraId="782FFD7A"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641C266E"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26FB4692"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10CF0524" w14:textId="77777777" w:rsidR="00F21C25" w:rsidRPr="00F4109D" w:rsidRDefault="00F21C25" w:rsidP="005B6D55">
            <w:pPr>
              <w:spacing w:before="240" w:after="240"/>
              <w:rPr>
                <w:rFonts w:ascii="Arial" w:hAnsi="Arial" w:cs="Arial"/>
                <w:sz w:val="20"/>
              </w:rPr>
            </w:pPr>
          </w:p>
        </w:tc>
      </w:tr>
      <w:tr w:rsidR="00F21C25" w:rsidRPr="00F4109D" w14:paraId="45D9A26A" w14:textId="77777777" w:rsidTr="00F21C25">
        <w:tc>
          <w:tcPr>
            <w:tcW w:w="5529" w:type="dxa"/>
            <w:tcBorders>
              <w:top w:val="single" w:sz="4" w:space="0" w:color="auto"/>
              <w:left w:val="single" w:sz="4" w:space="0" w:color="auto"/>
              <w:bottom w:val="single" w:sz="4" w:space="0" w:color="auto"/>
              <w:right w:val="single" w:sz="4" w:space="0" w:color="auto"/>
            </w:tcBorders>
          </w:tcPr>
          <w:p w14:paraId="655574B0" w14:textId="77777777" w:rsidR="00F21C25" w:rsidRPr="00F4109D" w:rsidRDefault="00F21C25" w:rsidP="005B6D55">
            <w:pPr>
              <w:spacing w:before="240" w:after="240"/>
              <w:rPr>
                <w:rFonts w:ascii="Arial" w:hAnsi="Arial" w:cs="Arial"/>
                <w:sz w:val="20"/>
              </w:rPr>
            </w:pPr>
            <w:r w:rsidRPr="00F4109D">
              <w:rPr>
                <w:rFonts w:ascii="Arial" w:hAnsi="Arial" w:cs="Arial"/>
                <w:sz w:val="20"/>
              </w:rPr>
              <w:t>Changes to activity, hazards, precautions or risks noted in text.</w:t>
            </w:r>
          </w:p>
        </w:tc>
        <w:tc>
          <w:tcPr>
            <w:tcW w:w="2551" w:type="dxa"/>
            <w:tcBorders>
              <w:top w:val="single" w:sz="4" w:space="0" w:color="auto"/>
              <w:left w:val="single" w:sz="4" w:space="0" w:color="auto"/>
              <w:bottom w:val="single" w:sz="4" w:space="0" w:color="auto"/>
              <w:right w:val="single" w:sz="4" w:space="0" w:color="auto"/>
            </w:tcBorders>
          </w:tcPr>
          <w:p w14:paraId="1A6A5F47"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7DD5EA60" w14:textId="77777777" w:rsidR="00F21C25" w:rsidRPr="00F4109D" w:rsidRDefault="00F21C25" w:rsidP="005B6D55">
            <w:pPr>
              <w:spacing w:before="240" w:after="240"/>
              <w:rPr>
                <w:rFonts w:ascii="Arial" w:hAnsi="Arial" w:cs="Arial"/>
                <w:sz w:val="20"/>
              </w:rPr>
            </w:pPr>
          </w:p>
        </w:tc>
        <w:tc>
          <w:tcPr>
            <w:tcW w:w="2551" w:type="dxa"/>
            <w:tcBorders>
              <w:top w:val="single" w:sz="4" w:space="0" w:color="auto"/>
              <w:left w:val="single" w:sz="4" w:space="0" w:color="auto"/>
              <w:bottom w:val="single" w:sz="4" w:space="0" w:color="auto"/>
              <w:right w:val="single" w:sz="4" w:space="0" w:color="auto"/>
            </w:tcBorders>
          </w:tcPr>
          <w:p w14:paraId="128D5EF0" w14:textId="77777777" w:rsidR="00F21C25" w:rsidRPr="00F4109D" w:rsidRDefault="00F21C25" w:rsidP="005B6D55">
            <w:pPr>
              <w:spacing w:before="240" w:after="24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547FCC9E" w14:textId="77777777" w:rsidR="00F21C25" w:rsidRPr="00F4109D" w:rsidRDefault="00F21C25" w:rsidP="005B6D55">
            <w:pPr>
              <w:spacing w:before="240" w:after="240"/>
              <w:rPr>
                <w:rFonts w:ascii="Arial" w:hAnsi="Arial" w:cs="Arial"/>
                <w:sz w:val="20"/>
              </w:rPr>
            </w:pPr>
          </w:p>
        </w:tc>
      </w:tr>
    </w:tbl>
    <w:p w14:paraId="19B633F9" w14:textId="77777777" w:rsidR="005B6D55" w:rsidRPr="007839FD" w:rsidRDefault="005B6D55">
      <w:pPr>
        <w:rPr>
          <w:rFonts w:ascii="Arial" w:hAnsi="Arial" w:cs="Arial"/>
          <w:sz w:val="4"/>
          <w:szCs w:val="4"/>
          <w:u w:val="single"/>
        </w:rPr>
      </w:pPr>
      <w:r w:rsidRPr="00F4109D">
        <w:rPr>
          <w:rFonts w:ascii="Arial" w:hAnsi="Arial" w:cs="Arial"/>
          <w:sz w:val="18"/>
          <w:szCs w:val="18"/>
          <w:u w:val="single"/>
        </w:rPr>
        <w:br w:type="page"/>
      </w:r>
    </w:p>
    <w:p w14:paraId="7DF4A18F" w14:textId="77777777" w:rsidR="00F21C25" w:rsidRPr="00F4109D" w:rsidRDefault="00F21C25" w:rsidP="005B6D55">
      <w:pPr>
        <w:spacing w:after="120"/>
        <w:rPr>
          <w:rFonts w:ascii="Arial" w:hAnsi="Arial" w:cs="Arial"/>
          <w:sz w:val="20"/>
          <w:szCs w:val="20"/>
          <w:u w:val="single"/>
        </w:rPr>
      </w:pPr>
      <w:r w:rsidRPr="00F4109D">
        <w:rPr>
          <w:rFonts w:ascii="Arial" w:hAnsi="Arial" w:cs="Arial"/>
          <w:sz w:val="20"/>
          <w:szCs w:val="20"/>
          <w:u w:val="single"/>
        </w:rPr>
        <w:lastRenderedPageBreak/>
        <w:t>Appendix 1 – Risk Matrix</w:t>
      </w:r>
    </w:p>
    <w:p w14:paraId="2CE6DD71" w14:textId="77777777" w:rsidR="00F21C25" w:rsidRPr="00F4109D" w:rsidRDefault="00F21C25" w:rsidP="005B6D55">
      <w:pPr>
        <w:spacing w:after="120"/>
        <w:rPr>
          <w:rFonts w:ascii="Arial" w:hAnsi="Arial" w:cs="Arial"/>
          <w:sz w:val="20"/>
          <w:szCs w:val="20"/>
        </w:rPr>
      </w:pPr>
      <w:r w:rsidRPr="00F4109D">
        <w:rPr>
          <w:rFonts w:ascii="Arial" w:hAnsi="Arial" w:cs="Arial"/>
          <w:sz w:val="20"/>
          <w:szCs w:val="20"/>
        </w:rPr>
        <w:t>The hazards identified within the risk assessment should be assigned a risk rating – this should be assigned for any control measures which are currently in place and any further control measures which will be required. Types of risks to consider when carrying out the assessment include personal safety, equipment hazards, chemical hazards, biological hazards, physical hazards and environmental hazards – further information regarding this can be found in the accompanying risk assessment guidance note.</w:t>
      </w:r>
    </w:p>
    <w:p w14:paraId="2FCA0082" w14:textId="77777777" w:rsidR="00F21C25" w:rsidRPr="00F4109D" w:rsidRDefault="00F21C25" w:rsidP="005B6D55">
      <w:pPr>
        <w:spacing w:after="120"/>
        <w:rPr>
          <w:rFonts w:ascii="Arial" w:hAnsi="Arial" w:cs="Arial"/>
          <w:sz w:val="20"/>
          <w:szCs w:val="20"/>
        </w:rPr>
      </w:pPr>
      <w:r w:rsidRPr="00F4109D">
        <w:rPr>
          <w:rFonts w:ascii="Arial" w:hAnsi="Arial"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e.g. 3 x 2 = 6. </w:t>
      </w:r>
    </w:p>
    <w:p w14:paraId="73824780" w14:textId="77777777" w:rsidR="005B6D55" w:rsidRPr="00F4109D" w:rsidRDefault="005B6D55" w:rsidP="005B6D55">
      <w:pPr>
        <w:spacing w:after="1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456"/>
        <w:gridCol w:w="1316"/>
        <w:gridCol w:w="992"/>
        <w:gridCol w:w="992"/>
        <w:gridCol w:w="1023"/>
        <w:gridCol w:w="1134"/>
        <w:gridCol w:w="992"/>
      </w:tblGrid>
      <w:tr w:rsidR="008B2D0D" w:rsidRPr="005B6D55" w14:paraId="0ACAAD55" w14:textId="77777777" w:rsidTr="00A010C9">
        <w:trPr>
          <w:cantSplit/>
          <w:trHeight w:hRule="exact" w:val="658"/>
          <w:jc w:val="center"/>
        </w:trPr>
        <w:tc>
          <w:tcPr>
            <w:tcW w:w="1006" w:type="dxa"/>
            <w:vMerge w:val="restart"/>
            <w:tcBorders>
              <w:top w:val="nil"/>
              <w:left w:val="nil"/>
              <w:bottom w:val="nil"/>
              <w:right w:val="nil"/>
            </w:tcBorders>
            <w:vAlign w:val="center"/>
            <w:hideMark/>
          </w:tcPr>
          <w:p w14:paraId="367F8F2A" w14:textId="77777777" w:rsidR="008B2D0D" w:rsidRPr="005B6D55" w:rsidRDefault="008B2D0D" w:rsidP="00A010C9">
            <w:pPr>
              <w:rPr>
                <w:rFonts w:asciiTheme="minorHAnsi" w:hAnsiTheme="minorHAnsi"/>
                <w:b/>
                <w:sz w:val="20"/>
                <w:szCs w:val="20"/>
              </w:rPr>
            </w:pPr>
          </w:p>
        </w:tc>
        <w:tc>
          <w:tcPr>
            <w:tcW w:w="456" w:type="dxa"/>
            <w:vMerge w:val="restart"/>
            <w:tcBorders>
              <w:top w:val="single" w:sz="4" w:space="0" w:color="auto"/>
              <w:left w:val="single" w:sz="4" w:space="0" w:color="auto"/>
              <w:right w:val="single" w:sz="4" w:space="0" w:color="auto"/>
            </w:tcBorders>
            <w:shd w:val="clear" w:color="auto" w:fill="auto"/>
            <w:textDirection w:val="btLr"/>
            <w:vAlign w:val="center"/>
          </w:tcPr>
          <w:p w14:paraId="56A417F2" w14:textId="77777777" w:rsidR="008B2D0D" w:rsidRPr="005B6D55" w:rsidRDefault="008B2D0D" w:rsidP="00A010C9">
            <w:pPr>
              <w:ind w:left="113" w:right="113"/>
              <w:jc w:val="center"/>
              <w:rPr>
                <w:rFonts w:asciiTheme="minorHAnsi" w:hAnsiTheme="minorHAnsi"/>
                <w:b/>
              </w:rPr>
            </w:pPr>
            <w:r w:rsidRPr="005B6D55">
              <w:rPr>
                <w:rFonts w:asciiTheme="minorHAnsi" w:hAnsiTheme="minorHAnsi"/>
                <w:b/>
              </w:rPr>
              <w:t>IMPACT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0378903"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5</w:t>
            </w:r>
          </w:p>
          <w:p w14:paraId="1D9019B9" w14:textId="77777777" w:rsidR="008B2D0D" w:rsidRPr="005B6D55" w:rsidRDefault="008B2D0D" w:rsidP="00A010C9">
            <w:pPr>
              <w:jc w:val="center"/>
              <w:rPr>
                <w:rFonts w:asciiTheme="minorHAnsi" w:hAnsiTheme="minorHAnsi"/>
                <w:b/>
                <w:sz w:val="16"/>
                <w:szCs w:val="16"/>
              </w:rPr>
            </w:pPr>
            <w:r>
              <w:rPr>
                <w:rFonts w:asciiTheme="minorHAnsi" w:hAnsiTheme="minorHAnsi"/>
                <w:b/>
                <w:sz w:val="16"/>
                <w:szCs w:val="16"/>
              </w:rPr>
              <w:t>CATASTROPIHC</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C379BC2"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3C5F3B3E" w14:textId="77777777" w:rsidR="008B2D0D" w:rsidRPr="005B6D55" w:rsidRDefault="008B2D0D" w:rsidP="00A010C9">
            <w:pPr>
              <w:jc w:val="center"/>
              <w:rPr>
                <w:rFonts w:asciiTheme="minorHAnsi" w:hAnsiTheme="minorHAnsi"/>
                <w:b/>
                <w:sz w:val="16"/>
                <w:szCs w:val="16"/>
              </w:rPr>
            </w:pPr>
          </w:p>
          <w:p w14:paraId="2C70843A" w14:textId="77777777" w:rsidR="008B2D0D" w:rsidRPr="005B6D55" w:rsidRDefault="008B2D0D" w:rsidP="00A010C9">
            <w:pPr>
              <w:jc w:val="center"/>
              <w:rPr>
                <w:rFonts w:asciiTheme="minorHAnsi" w:hAnsiTheme="minorHAnsi"/>
                <w:b/>
                <w:color w:val="0000FF"/>
                <w:sz w:val="20"/>
                <w:szCs w:val="20"/>
              </w:rPr>
            </w:pPr>
            <w:r w:rsidRPr="005B6D55">
              <w:rPr>
                <w:rFonts w:asciiTheme="minorHAnsi" w:hAnsiTheme="minorHAnsi"/>
                <w:b/>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FF0000"/>
            <w:vAlign w:val="center"/>
          </w:tcPr>
          <w:p w14:paraId="738D8294" w14:textId="77777777" w:rsidR="008B2D0D" w:rsidRPr="005B6D55" w:rsidRDefault="008B2D0D" w:rsidP="00A010C9">
            <w:pPr>
              <w:jc w:val="center"/>
              <w:rPr>
                <w:rFonts w:asciiTheme="minorHAnsi" w:hAnsiTheme="minorHAnsi"/>
                <w:b/>
                <w:sz w:val="20"/>
                <w:szCs w:val="20"/>
              </w:rPr>
            </w:pPr>
          </w:p>
          <w:p w14:paraId="16D75BFB"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5EF07B88" w14:textId="77777777" w:rsidR="008B2D0D" w:rsidRPr="005B6D55" w:rsidRDefault="008B2D0D" w:rsidP="00A010C9">
            <w:pPr>
              <w:jc w:val="center"/>
              <w:rPr>
                <w:rFonts w:asciiTheme="minorHAnsi" w:hAnsiTheme="minorHAnsi"/>
                <w:b/>
                <w:sz w:val="20"/>
                <w:szCs w:val="20"/>
              </w:rPr>
            </w:pPr>
          </w:p>
          <w:p w14:paraId="4ABFF7F5"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1984CE4"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25</w:t>
            </w:r>
          </w:p>
        </w:tc>
      </w:tr>
      <w:tr w:rsidR="008B2D0D" w:rsidRPr="005B6D55" w14:paraId="74EF0964" w14:textId="77777777" w:rsidTr="00A010C9">
        <w:trPr>
          <w:cantSplit/>
          <w:trHeight w:hRule="exact" w:val="501"/>
          <w:jc w:val="center"/>
        </w:trPr>
        <w:tc>
          <w:tcPr>
            <w:tcW w:w="1006" w:type="dxa"/>
            <w:vMerge/>
            <w:tcBorders>
              <w:top w:val="nil"/>
              <w:left w:val="nil"/>
              <w:bottom w:val="nil"/>
              <w:right w:val="nil"/>
            </w:tcBorders>
            <w:vAlign w:val="center"/>
            <w:hideMark/>
          </w:tcPr>
          <w:p w14:paraId="1C685BF0" w14:textId="77777777" w:rsidR="008B2D0D" w:rsidRPr="005B6D55" w:rsidRDefault="008B2D0D"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6A9BD9A8"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7F9E934"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4</w:t>
            </w:r>
          </w:p>
          <w:p w14:paraId="497474AA"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MAJOR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3AC7281"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59B1830C" w14:textId="77777777" w:rsidR="008B2D0D" w:rsidRPr="005B6D55" w:rsidRDefault="008B2D0D" w:rsidP="00A010C9">
            <w:pPr>
              <w:jc w:val="center"/>
              <w:rPr>
                <w:rFonts w:asciiTheme="minorHAnsi" w:hAnsiTheme="minorHAnsi"/>
                <w:b/>
                <w:sz w:val="20"/>
                <w:szCs w:val="20"/>
              </w:rPr>
            </w:pPr>
          </w:p>
          <w:p w14:paraId="09FD4871" w14:textId="77777777" w:rsidR="008B2D0D" w:rsidRPr="005B6D55" w:rsidRDefault="008B2D0D" w:rsidP="00A010C9">
            <w:pPr>
              <w:jc w:val="center"/>
              <w:rPr>
                <w:rFonts w:asciiTheme="minorHAnsi" w:hAnsiTheme="minorHAnsi"/>
                <w:b/>
                <w:color w:val="0000FF"/>
                <w:sz w:val="20"/>
                <w:szCs w:val="20"/>
              </w:rPr>
            </w:pPr>
            <w:r w:rsidRPr="005B6D55">
              <w:rPr>
                <w:rFonts w:asciiTheme="minorHAnsi" w:hAnsiTheme="minorHAnsi"/>
                <w:b/>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54D0CBCD" w14:textId="77777777" w:rsidR="008B2D0D" w:rsidRPr="005B6D55" w:rsidRDefault="008B2D0D" w:rsidP="00A010C9">
            <w:pPr>
              <w:jc w:val="center"/>
              <w:rPr>
                <w:rFonts w:asciiTheme="minorHAnsi" w:hAnsiTheme="minorHAnsi"/>
                <w:b/>
                <w:sz w:val="20"/>
                <w:szCs w:val="20"/>
              </w:rPr>
            </w:pPr>
          </w:p>
          <w:p w14:paraId="69274C84" w14:textId="77777777" w:rsidR="008B2D0D" w:rsidRPr="005B6D55" w:rsidRDefault="008B2D0D" w:rsidP="00A010C9">
            <w:pPr>
              <w:jc w:val="center"/>
              <w:rPr>
                <w:rFonts w:asciiTheme="minorHAnsi" w:hAnsiTheme="minorHAnsi"/>
                <w:b/>
                <w:color w:val="0000FF"/>
                <w:sz w:val="20"/>
                <w:szCs w:val="20"/>
              </w:rPr>
            </w:pPr>
            <w:r w:rsidRPr="005B6D55">
              <w:rPr>
                <w:rFonts w:asciiTheme="minorHAnsi" w:hAnsi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23AF4403" w14:textId="77777777" w:rsidR="008B2D0D" w:rsidRPr="005B6D55" w:rsidRDefault="008B2D0D" w:rsidP="00A010C9">
            <w:pPr>
              <w:jc w:val="center"/>
              <w:rPr>
                <w:rFonts w:asciiTheme="minorHAnsi" w:hAnsiTheme="minorHAnsi"/>
                <w:b/>
                <w:sz w:val="20"/>
                <w:szCs w:val="20"/>
              </w:rPr>
            </w:pPr>
          </w:p>
          <w:p w14:paraId="15D0FBB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D54453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20</w:t>
            </w:r>
          </w:p>
        </w:tc>
      </w:tr>
      <w:tr w:rsidR="008B2D0D" w:rsidRPr="005B6D55" w14:paraId="3CA1B2A9" w14:textId="77777777" w:rsidTr="00A010C9">
        <w:trPr>
          <w:cantSplit/>
          <w:trHeight w:hRule="exact" w:val="524"/>
          <w:jc w:val="center"/>
        </w:trPr>
        <w:tc>
          <w:tcPr>
            <w:tcW w:w="1006" w:type="dxa"/>
            <w:vMerge/>
            <w:tcBorders>
              <w:top w:val="nil"/>
              <w:left w:val="nil"/>
              <w:bottom w:val="nil"/>
              <w:right w:val="nil"/>
            </w:tcBorders>
            <w:vAlign w:val="center"/>
            <w:hideMark/>
          </w:tcPr>
          <w:p w14:paraId="1148420F" w14:textId="77777777" w:rsidR="008B2D0D" w:rsidRPr="005B6D55" w:rsidRDefault="008B2D0D"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C1AEF2D"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0564DE4"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3</w:t>
            </w:r>
          </w:p>
          <w:p w14:paraId="19F6F4AE"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SERIOUS</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2156A5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A9C5441"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5A592F9B" w14:textId="77777777" w:rsidR="008B2D0D" w:rsidRPr="005B6D55" w:rsidRDefault="008B2D0D" w:rsidP="00A010C9">
            <w:pPr>
              <w:jc w:val="center"/>
              <w:rPr>
                <w:rFonts w:asciiTheme="minorHAnsi" w:hAnsiTheme="minorHAnsi"/>
                <w:b/>
                <w:sz w:val="20"/>
                <w:szCs w:val="20"/>
              </w:rPr>
            </w:pPr>
          </w:p>
          <w:p w14:paraId="2A844007" w14:textId="77777777" w:rsidR="008B2D0D" w:rsidRPr="005B6D55" w:rsidRDefault="008B2D0D" w:rsidP="00A010C9">
            <w:pPr>
              <w:jc w:val="center"/>
              <w:rPr>
                <w:rFonts w:asciiTheme="minorHAnsi" w:hAnsiTheme="minorHAnsi"/>
                <w:b/>
                <w:color w:val="0000FF"/>
                <w:sz w:val="20"/>
                <w:szCs w:val="20"/>
              </w:rPr>
            </w:pPr>
            <w:r w:rsidRPr="005B6D55">
              <w:rPr>
                <w:rFonts w:asciiTheme="minorHAnsi" w:hAnsiTheme="minorHAnsi"/>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2E99038B"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F29AB69"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15</w:t>
            </w:r>
          </w:p>
        </w:tc>
      </w:tr>
      <w:tr w:rsidR="008B2D0D" w:rsidRPr="005B6D55" w14:paraId="57A4F611" w14:textId="77777777" w:rsidTr="00A010C9">
        <w:trPr>
          <w:cantSplit/>
          <w:trHeight w:hRule="exact" w:val="519"/>
          <w:jc w:val="center"/>
        </w:trPr>
        <w:tc>
          <w:tcPr>
            <w:tcW w:w="1006" w:type="dxa"/>
            <w:vMerge/>
            <w:tcBorders>
              <w:top w:val="nil"/>
              <w:left w:val="nil"/>
              <w:bottom w:val="nil"/>
              <w:right w:val="nil"/>
            </w:tcBorders>
            <w:vAlign w:val="center"/>
            <w:hideMark/>
          </w:tcPr>
          <w:p w14:paraId="224FDD3B" w14:textId="77777777" w:rsidR="008B2D0D" w:rsidRPr="005B6D55" w:rsidRDefault="008B2D0D"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6CE6E01F"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030EE3C"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2</w:t>
            </w:r>
          </w:p>
          <w:p w14:paraId="20306012"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M</w:t>
            </w:r>
            <w:r>
              <w:rPr>
                <w:rFonts w:asciiTheme="minorHAnsi" w:hAnsiTheme="minorHAnsi"/>
                <w:b/>
                <w:sz w:val="16"/>
                <w:szCs w:val="16"/>
              </w:rPr>
              <w:t>ODERATE</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AE25825"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85C79D4"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4</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6EBA938D"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06BB8AC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63C6AB42"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10</w:t>
            </w:r>
          </w:p>
        </w:tc>
      </w:tr>
      <w:tr w:rsidR="008B2D0D" w:rsidRPr="005B6D55" w14:paraId="58D2D485" w14:textId="77777777" w:rsidTr="00A010C9">
        <w:trPr>
          <w:cantSplit/>
          <w:trHeight w:hRule="exact" w:val="526"/>
          <w:jc w:val="center"/>
        </w:trPr>
        <w:tc>
          <w:tcPr>
            <w:tcW w:w="1006" w:type="dxa"/>
            <w:vMerge/>
            <w:tcBorders>
              <w:top w:val="nil"/>
              <w:left w:val="nil"/>
              <w:bottom w:val="nil"/>
              <w:right w:val="nil"/>
            </w:tcBorders>
            <w:vAlign w:val="center"/>
            <w:hideMark/>
          </w:tcPr>
          <w:p w14:paraId="6E80C403" w14:textId="77777777" w:rsidR="008B2D0D" w:rsidRPr="005B6D55" w:rsidRDefault="008B2D0D" w:rsidP="00A010C9">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5CEC9F20"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CA16803"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1</w:t>
            </w:r>
          </w:p>
          <w:p w14:paraId="57202FAD"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MI</w:t>
            </w:r>
            <w:r>
              <w:rPr>
                <w:rFonts w:asciiTheme="minorHAnsi" w:hAnsiTheme="minorHAnsi"/>
                <w:b/>
                <w:sz w:val="16"/>
                <w:szCs w:val="16"/>
              </w:rPr>
              <w:t>NOR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08D1F1F8"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93C5CB4"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BBD6CA4"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4CFD7DCF"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3D04AD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20"/>
                <w:szCs w:val="20"/>
              </w:rPr>
              <w:t>5</w:t>
            </w:r>
          </w:p>
        </w:tc>
      </w:tr>
      <w:tr w:rsidR="008B2D0D" w:rsidRPr="005B6D55" w14:paraId="456A985C" w14:textId="77777777" w:rsidTr="00A010C9">
        <w:trPr>
          <w:cantSplit/>
          <w:trHeight w:hRule="exact" w:val="754"/>
          <w:jc w:val="center"/>
        </w:trPr>
        <w:tc>
          <w:tcPr>
            <w:tcW w:w="1006" w:type="dxa"/>
            <w:tcBorders>
              <w:top w:val="nil"/>
              <w:left w:val="nil"/>
              <w:bottom w:val="nil"/>
              <w:right w:val="nil"/>
            </w:tcBorders>
            <w:vAlign w:val="center"/>
          </w:tcPr>
          <w:p w14:paraId="2B2FCCAE" w14:textId="77777777" w:rsidR="008B2D0D" w:rsidRPr="005B6D55" w:rsidRDefault="008B2D0D" w:rsidP="00A010C9">
            <w:pPr>
              <w:rPr>
                <w:rFonts w:asciiTheme="minorHAnsi" w:hAnsiTheme="minorHAnsi"/>
                <w:b/>
                <w:sz w:val="20"/>
                <w:szCs w:val="20"/>
              </w:rPr>
            </w:pPr>
          </w:p>
        </w:tc>
        <w:tc>
          <w:tcPr>
            <w:tcW w:w="456" w:type="dxa"/>
            <w:vMerge/>
            <w:tcBorders>
              <w:left w:val="single" w:sz="4" w:space="0" w:color="auto"/>
              <w:bottom w:val="single" w:sz="4" w:space="0" w:color="auto"/>
              <w:right w:val="single" w:sz="4" w:space="0" w:color="auto"/>
            </w:tcBorders>
            <w:shd w:val="clear" w:color="auto" w:fill="auto"/>
          </w:tcPr>
          <w:p w14:paraId="63CC0B4C"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5DA4584" w14:textId="77777777" w:rsidR="008B2D0D" w:rsidRPr="005B6D55" w:rsidRDefault="008B2D0D" w:rsidP="00A010C9">
            <w:pPr>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9A9CD"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1</w:t>
            </w:r>
          </w:p>
          <w:p w14:paraId="24E3F6F0"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R</w:t>
            </w:r>
            <w:r>
              <w:rPr>
                <w:rFonts w:asciiTheme="minorHAnsi" w:hAnsiTheme="minorHAnsi"/>
                <w:b/>
                <w:sz w:val="16"/>
                <w:szCs w:val="16"/>
              </w:rPr>
              <w: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52A61"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2</w:t>
            </w:r>
          </w:p>
          <w:p w14:paraId="07B7B93D"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UNLIKELY</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E49FF26"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3</w:t>
            </w:r>
          </w:p>
          <w:p w14:paraId="67CE322A" w14:textId="77777777" w:rsidR="008B2D0D" w:rsidRPr="005B6D55" w:rsidRDefault="008B2D0D" w:rsidP="00A010C9">
            <w:pPr>
              <w:jc w:val="center"/>
              <w:rPr>
                <w:rFonts w:asciiTheme="minorHAnsi" w:hAnsiTheme="minorHAnsi"/>
                <w:b/>
                <w:sz w:val="16"/>
                <w:szCs w:val="16"/>
              </w:rPr>
            </w:pPr>
            <w:r w:rsidRPr="005B6D55">
              <w:rPr>
                <w:rFonts w:asciiTheme="minorHAnsi" w:hAnsiTheme="minorHAnsi"/>
                <w:b/>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675B88"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4</w:t>
            </w:r>
          </w:p>
          <w:p w14:paraId="542F6E49" w14:textId="77777777" w:rsidR="008B2D0D" w:rsidRPr="005B6D55" w:rsidRDefault="008B2D0D" w:rsidP="00A010C9">
            <w:pPr>
              <w:jc w:val="center"/>
              <w:rPr>
                <w:rFonts w:asciiTheme="minorHAnsi" w:hAnsiTheme="minorHAnsi"/>
                <w:b/>
                <w:sz w:val="16"/>
                <w:szCs w:val="16"/>
              </w:rPr>
            </w:pPr>
            <w:r>
              <w:rPr>
                <w:rFonts w:asciiTheme="minorHAnsi" w:hAnsiTheme="minorHAnsi"/>
                <w:b/>
                <w:sz w:val="16"/>
                <w:szCs w:val="16"/>
              </w:rPr>
              <w:t>LIKELY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A6C65A" w14:textId="77777777" w:rsidR="008B2D0D" w:rsidRPr="005B6D55" w:rsidRDefault="008B2D0D" w:rsidP="00A010C9">
            <w:pPr>
              <w:jc w:val="center"/>
              <w:rPr>
                <w:rFonts w:asciiTheme="minorHAnsi" w:hAnsiTheme="minorHAnsi"/>
                <w:b/>
                <w:sz w:val="18"/>
                <w:szCs w:val="18"/>
              </w:rPr>
            </w:pPr>
            <w:r w:rsidRPr="005B6D55">
              <w:rPr>
                <w:rFonts w:asciiTheme="minorHAnsi" w:hAnsiTheme="minorHAnsi"/>
                <w:b/>
                <w:sz w:val="18"/>
                <w:szCs w:val="18"/>
              </w:rPr>
              <w:t>5</w:t>
            </w:r>
          </w:p>
          <w:p w14:paraId="2B1450C0" w14:textId="77777777" w:rsidR="008B2D0D" w:rsidRPr="005B6D55" w:rsidRDefault="008B2D0D" w:rsidP="00A010C9">
            <w:pPr>
              <w:jc w:val="center"/>
              <w:rPr>
                <w:rFonts w:asciiTheme="minorHAnsi" w:hAnsiTheme="minorHAnsi"/>
                <w:b/>
                <w:sz w:val="20"/>
                <w:szCs w:val="20"/>
              </w:rPr>
            </w:pPr>
            <w:r w:rsidRPr="005B6D55">
              <w:rPr>
                <w:rFonts w:asciiTheme="minorHAnsi" w:hAnsiTheme="minorHAnsi"/>
                <w:b/>
                <w:sz w:val="16"/>
                <w:szCs w:val="16"/>
              </w:rPr>
              <w:t>ALMOST CERTAIN</w:t>
            </w:r>
          </w:p>
        </w:tc>
      </w:tr>
      <w:tr w:rsidR="008B2D0D" w:rsidRPr="005B6D55" w14:paraId="7DE062CC" w14:textId="77777777" w:rsidTr="00A010C9">
        <w:trPr>
          <w:cantSplit/>
          <w:trHeight w:hRule="exact" w:val="450"/>
          <w:jc w:val="center"/>
        </w:trPr>
        <w:tc>
          <w:tcPr>
            <w:tcW w:w="1006" w:type="dxa"/>
            <w:tcBorders>
              <w:top w:val="nil"/>
              <w:left w:val="nil"/>
              <w:bottom w:val="nil"/>
              <w:right w:val="nil"/>
            </w:tcBorders>
            <w:vAlign w:val="center"/>
          </w:tcPr>
          <w:p w14:paraId="2563ED9F" w14:textId="77777777" w:rsidR="008B2D0D" w:rsidRPr="005B6D55" w:rsidRDefault="008B2D0D" w:rsidP="00A010C9">
            <w:pPr>
              <w:rPr>
                <w:rFonts w:asciiTheme="minorHAnsi" w:hAnsiTheme="minorHAnsi"/>
                <w:b/>
                <w:sz w:val="20"/>
                <w:szCs w:val="20"/>
              </w:rPr>
            </w:pPr>
          </w:p>
        </w:tc>
        <w:tc>
          <w:tcPr>
            <w:tcW w:w="456" w:type="dxa"/>
            <w:tcBorders>
              <w:left w:val="nil"/>
              <w:bottom w:val="nil"/>
              <w:right w:val="nil"/>
            </w:tcBorders>
            <w:shd w:val="clear" w:color="auto" w:fill="auto"/>
          </w:tcPr>
          <w:p w14:paraId="059FAB55" w14:textId="77777777" w:rsidR="008B2D0D" w:rsidRPr="005B6D55" w:rsidRDefault="008B2D0D" w:rsidP="00A010C9">
            <w:pPr>
              <w:jc w:val="center"/>
              <w:rPr>
                <w:rFonts w:asciiTheme="minorHAnsi" w:hAnsiTheme="minorHAnsi"/>
                <w:b/>
                <w:sz w:val="20"/>
                <w:szCs w:val="20"/>
              </w:rPr>
            </w:pPr>
          </w:p>
        </w:tc>
        <w:tc>
          <w:tcPr>
            <w:tcW w:w="1316" w:type="dxa"/>
            <w:tcBorders>
              <w:top w:val="single" w:sz="4" w:space="0" w:color="auto"/>
              <w:left w:val="nil"/>
              <w:bottom w:val="nil"/>
              <w:right w:val="single" w:sz="4" w:space="0" w:color="auto"/>
            </w:tcBorders>
            <w:shd w:val="clear" w:color="auto" w:fill="auto"/>
            <w:vAlign w:val="center"/>
          </w:tcPr>
          <w:p w14:paraId="597C82B1" w14:textId="77777777" w:rsidR="008B2D0D" w:rsidRPr="005B6D55" w:rsidRDefault="008B2D0D" w:rsidP="00A010C9">
            <w:pPr>
              <w:jc w:val="center"/>
              <w:rPr>
                <w:rFonts w:asciiTheme="minorHAnsi" w:hAnsiTheme="minorHAnsi"/>
                <w:b/>
              </w:rPr>
            </w:pPr>
          </w:p>
        </w:tc>
        <w:tc>
          <w:tcPr>
            <w:tcW w:w="5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AE9D97" w14:textId="77777777" w:rsidR="008B2D0D" w:rsidRPr="005B6D55" w:rsidRDefault="008B2D0D" w:rsidP="00A010C9">
            <w:pPr>
              <w:jc w:val="center"/>
              <w:rPr>
                <w:rFonts w:asciiTheme="minorHAnsi" w:hAnsiTheme="minorHAnsi"/>
                <w:b/>
              </w:rPr>
            </w:pPr>
            <w:r w:rsidRPr="005B6D55">
              <w:rPr>
                <w:rFonts w:asciiTheme="minorHAnsi" w:hAnsiTheme="minorHAnsi"/>
                <w:b/>
              </w:rPr>
              <w:t>LIKELIHOOD</w:t>
            </w:r>
          </w:p>
        </w:tc>
      </w:tr>
    </w:tbl>
    <w:p w14:paraId="350AC49E" w14:textId="77777777" w:rsidR="00F21C25" w:rsidRPr="00F4109D" w:rsidRDefault="00F21C25" w:rsidP="00F21C25">
      <w:pPr>
        <w:ind w:left="869"/>
        <w:rPr>
          <w:rFonts w:ascii="Arial" w:hAnsi="Arial" w:cs="Arial"/>
          <w:u w:val="single"/>
        </w:rPr>
      </w:pPr>
    </w:p>
    <w:p w14:paraId="7925A61B" w14:textId="77777777" w:rsidR="005B6D55" w:rsidRPr="00F4109D" w:rsidRDefault="005B6D55" w:rsidP="00F21C25">
      <w:pPr>
        <w:ind w:left="869"/>
        <w:rPr>
          <w:rFonts w:ascii="Arial" w:hAnsi="Arial" w:cs="Arial"/>
          <w:u w:val="single"/>
        </w:rPr>
      </w:pPr>
    </w:p>
    <w:tbl>
      <w:tblPr>
        <w:tblW w:w="1505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gridCol w:w="5208"/>
      </w:tblGrid>
      <w:tr w:rsidR="00F21C25" w:rsidRPr="00F4109D" w14:paraId="39A2F39A" w14:textId="77777777" w:rsidTr="00F21C25">
        <w:trPr>
          <w:trHeight w:val="244"/>
        </w:trPr>
        <w:tc>
          <w:tcPr>
            <w:tcW w:w="15055" w:type="dxa"/>
            <w:gridSpan w:val="3"/>
            <w:tcBorders>
              <w:top w:val="single" w:sz="4" w:space="0" w:color="auto"/>
              <w:left w:val="single" w:sz="4" w:space="0" w:color="auto"/>
              <w:bottom w:val="single" w:sz="4" w:space="0" w:color="auto"/>
              <w:right w:val="single" w:sz="4" w:space="0" w:color="auto"/>
            </w:tcBorders>
            <w:shd w:val="clear" w:color="auto" w:fill="auto"/>
          </w:tcPr>
          <w:p w14:paraId="3462494E" w14:textId="77777777" w:rsidR="00F21C25" w:rsidRPr="00F4109D" w:rsidRDefault="00F21C25" w:rsidP="005B6D55">
            <w:pPr>
              <w:pStyle w:val="Header"/>
              <w:tabs>
                <w:tab w:val="center" w:pos="1086"/>
              </w:tabs>
              <w:rPr>
                <w:rFonts w:ascii="Arial" w:hAnsi="Arial" w:cs="Arial"/>
                <w:b/>
                <w:sz w:val="20"/>
                <w:szCs w:val="20"/>
              </w:rPr>
            </w:pPr>
            <w:r w:rsidRPr="00F4109D">
              <w:rPr>
                <w:rFonts w:ascii="Arial" w:hAnsi="Arial" w:cs="Arial"/>
                <w:b/>
                <w:sz w:val="20"/>
                <w:szCs w:val="20"/>
              </w:rPr>
              <w:t xml:space="preserve">Risk score = likelihood </w:t>
            </w:r>
            <w:r w:rsidRPr="00F4109D">
              <w:rPr>
                <w:rFonts w:ascii="Arial" w:hAnsi="Arial" w:cs="Arial"/>
                <w:sz w:val="20"/>
                <w:szCs w:val="20"/>
              </w:rPr>
              <w:t xml:space="preserve">of the hazard to cause harm x </w:t>
            </w:r>
            <w:r w:rsidRPr="00F4109D">
              <w:rPr>
                <w:rFonts w:ascii="Arial" w:hAnsi="Arial" w:cs="Arial"/>
                <w:b/>
                <w:sz w:val="20"/>
                <w:szCs w:val="20"/>
              </w:rPr>
              <w:t>impact</w:t>
            </w:r>
          </w:p>
        </w:tc>
      </w:tr>
      <w:tr w:rsidR="00F21C25" w:rsidRPr="00F4109D" w14:paraId="767935A5" w14:textId="77777777" w:rsidTr="00F21C25">
        <w:trPr>
          <w:trHeight w:val="244"/>
        </w:trPr>
        <w:tc>
          <w:tcPr>
            <w:tcW w:w="4923" w:type="dxa"/>
            <w:tcBorders>
              <w:top w:val="single" w:sz="4" w:space="0" w:color="auto"/>
              <w:left w:val="single" w:sz="4" w:space="0" w:color="auto"/>
              <w:bottom w:val="single" w:sz="4" w:space="0" w:color="auto"/>
              <w:right w:val="single" w:sz="4" w:space="0" w:color="auto"/>
            </w:tcBorders>
            <w:shd w:val="clear" w:color="auto" w:fill="FF2525"/>
            <w:hideMark/>
          </w:tcPr>
          <w:p w14:paraId="3B68329D"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High</w:t>
            </w:r>
          </w:p>
        </w:tc>
        <w:tc>
          <w:tcPr>
            <w:tcW w:w="4924" w:type="dxa"/>
            <w:tcBorders>
              <w:top w:val="single" w:sz="4" w:space="0" w:color="auto"/>
              <w:left w:val="single" w:sz="4" w:space="0" w:color="auto"/>
              <w:bottom w:val="single" w:sz="4" w:space="0" w:color="auto"/>
              <w:right w:val="single" w:sz="4" w:space="0" w:color="auto"/>
            </w:tcBorders>
            <w:shd w:val="clear" w:color="auto" w:fill="FF9900"/>
            <w:hideMark/>
          </w:tcPr>
          <w:p w14:paraId="276A7872"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Medium</w:t>
            </w:r>
          </w:p>
        </w:tc>
        <w:tc>
          <w:tcPr>
            <w:tcW w:w="5208" w:type="dxa"/>
            <w:tcBorders>
              <w:top w:val="single" w:sz="4" w:space="0" w:color="auto"/>
              <w:left w:val="single" w:sz="4" w:space="0" w:color="auto"/>
              <w:bottom w:val="single" w:sz="4" w:space="0" w:color="auto"/>
              <w:right w:val="single" w:sz="4" w:space="0" w:color="auto"/>
            </w:tcBorders>
            <w:shd w:val="clear" w:color="auto" w:fill="92D050"/>
            <w:hideMark/>
          </w:tcPr>
          <w:p w14:paraId="3A9B64DD" w14:textId="77777777" w:rsidR="00F21C25" w:rsidRPr="00F4109D" w:rsidRDefault="00F21C25" w:rsidP="005B6D55">
            <w:pPr>
              <w:pStyle w:val="Header"/>
              <w:tabs>
                <w:tab w:val="center" w:pos="1086"/>
              </w:tabs>
              <w:jc w:val="center"/>
              <w:rPr>
                <w:rFonts w:ascii="Arial" w:hAnsi="Arial" w:cs="Arial"/>
                <w:b/>
                <w:sz w:val="20"/>
                <w:szCs w:val="20"/>
              </w:rPr>
            </w:pPr>
            <w:r w:rsidRPr="00F4109D">
              <w:rPr>
                <w:rFonts w:ascii="Arial" w:hAnsi="Arial" w:cs="Arial"/>
                <w:b/>
                <w:sz w:val="20"/>
                <w:szCs w:val="20"/>
              </w:rPr>
              <w:t>Low</w:t>
            </w:r>
          </w:p>
        </w:tc>
      </w:tr>
      <w:tr w:rsidR="00F21C25" w:rsidRPr="00F4109D" w14:paraId="08FAD983" w14:textId="77777777" w:rsidTr="00F21C25">
        <w:trPr>
          <w:trHeight w:val="1266"/>
        </w:trPr>
        <w:tc>
          <w:tcPr>
            <w:tcW w:w="4923" w:type="dxa"/>
            <w:tcBorders>
              <w:top w:val="single" w:sz="4" w:space="0" w:color="auto"/>
              <w:left w:val="single" w:sz="4" w:space="0" w:color="auto"/>
              <w:bottom w:val="single" w:sz="4" w:space="0" w:color="auto"/>
              <w:right w:val="single" w:sz="4" w:space="0" w:color="auto"/>
            </w:tcBorders>
            <w:shd w:val="clear" w:color="auto" w:fill="auto"/>
            <w:hideMark/>
          </w:tcPr>
          <w:p w14:paraId="230BE019" w14:textId="77777777" w:rsidR="00F21C25" w:rsidRPr="00F4109D" w:rsidRDefault="00F21C25" w:rsidP="005B6D55">
            <w:pPr>
              <w:pStyle w:val="BodyText"/>
              <w:tabs>
                <w:tab w:val="left" w:pos="3260"/>
              </w:tabs>
              <w:ind w:left="0"/>
              <w:rPr>
                <w:rFonts w:ascii="Arial" w:hAnsi="Arial" w:cs="Arial"/>
                <w:b/>
                <w:sz w:val="20"/>
              </w:rPr>
            </w:pPr>
            <w:r w:rsidRPr="00F4109D">
              <w:rPr>
                <w:rFonts w:ascii="Arial" w:hAnsi="Arial" w:cs="Arial"/>
                <w:b/>
                <w:sz w:val="20"/>
              </w:rPr>
              <w:t>Rating 15 or more</w:t>
            </w:r>
          </w:p>
          <w:p w14:paraId="19A0DAF4" w14:textId="77777777" w:rsidR="00F21C25" w:rsidRPr="00F4109D" w:rsidRDefault="00F21C25" w:rsidP="005B6D55">
            <w:pPr>
              <w:pStyle w:val="BodyText"/>
              <w:ind w:left="0"/>
              <w:rPr>
                <w:rFonts w:ascii="Arial" w:hAnsi="Arial" w:cs="Arial"/>
                <w:sz w:val="20"/>
              </w:rPr>
            </w:pPr>
            <w:r w:rsidRPr="00F4109D">
              <w:rPr>
                <w:rFonts w:ascii="Arial" w:hAnsi="Arial" w:cs="Arial"/>
                <w:sz w:val="20"/>
              </w:rPr>
              <w:t>Immediate action is required to control and/or lower the level of risk.  Exposure to the identified hazard is prohibited or severely restricted.</w:t>
            </w:r>
          </w:p>
          <w:p w14:paraId="4AFC7B23" w14:textId="77777777" w:rsidR="00F21C25" w:rsidRPr="00F4109D" w:rsidRDefault="00F21C25" w:rsidP="005B6D55">
            <w:pPr>
              <w:pStyle w:val="BodyText"/>
              <w:tabs>
                <w:tab w:val="left" w:pos="3260"/>
              </w:tabs>
              <w:ind w:left="0"/>
              <w:jc w:val="both"/>
              <w:rPr>
                <w:rFonts w:ascii="Arial" w:hAnsi="Arial" w:cs="Arial"/>
                <w:sz w:val="20"/>
              </w:rPr>
            </w:pPr>
          </w:p>
        </w:tc>
        <w:tc>
          <w:tcPr>
            <w:tcW w:w="4924" w:type="dxa"/>
            <w:tcBorders>
              <w:top w:val="single" w:sz="4" w:space="0" w:color="auto"/>
              <w:left w:val="single" w:sz="4" w:space="0" w:color="auto"/>
              <w:bottom w:val="single" w:sz="4" w:space="0" w:color="auto"/>
              <w:right w:val="single" w:sz="4" w:space="0" w:color="auto"/>
            </w:tcBorders>
            <w:shd w:val="clear" w:color="auto" w:fill="auto"/>
          </w:tcPr>
          <w:p w14:paraId="530CC5E8" w14:textId="77777777" w:rsidR="00F21C25" w:rsidRPr="00F4109D" w:rsidRDefault="00F21C25" w:rsidP="005B6D55">
            <w:pPr>
              <w:pStyle w:val="BodyText"/>
              <w:tabs>
                <w:tab w:val="left" w:pos="3260"/>
              </w:tabs>
              <w:ind w:left="-41"/>
              <w:rPr>
                <w:rFonts w:ascii="Arial" w:hAnsi="Arial" w:cs="Arial"/>
                <w:b/>
                <w:sz w:val="20"/>
              </w:rPr>
            </w:pPr>
            <w:r w:rsidRPr="00F4109D">
              <w:rPr>
                <w:rFonts w:ascii="Arial" w:hAnsi="Arial" w:cs="Arial"/>
                <w:b/>
                <w:sz w:val="20"/>
              </w:rPr>
              <w:t>Rating 7 - 14</w:t>
            </w:r>
          </w:p>
          <w:p w14:paraId="2C11271B" w14:textId="77777777" w:rsidR="00F21C25" w:rsidRPr="00F4109D" w:rsidRDefault="00F21C25" w:rsidP="005B6D55">
            <w:pPr>
              <w:pStyle w:val="BodyText"/>
              <w:ind w:left="-41"/>
              <w:jc w:val="both"/>
              <w:rPr>
                <w:rFonts w:ascii="Arial" w:hAnsi="Arial" w:cs="Arial"/>
                <w:sz w:val="20"/>
              </w:rPr>
            </w:pPr>
            <w:r w:rsidRPr="00F4109D">
              <w:rPr>
                <w:rFonts w:ascii="Arial" w:hAnsi="Arial" w:cs="Arial"/>
                <w:sz w:val="20"/>
              </w:rPr>
              <w:t>Urgent review of the equipment, activities, system of work within the workplace with the aim of lowering the risk to the next level.</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14:paraId="2915F7C6" w14:textId="77777777" w:rsidR="00F21C25" w:rsidRPr="00F4109D" w:rsidRDefault="00F21C25" w:rsidP="005B6D55">
            <w:pPr>
              <w:pStyle w:val="BodyText"/>
              <w:tabs>
                <w:tab w:val="left" w:pos="3260"/>
              </w:tabs>
              <w:ind w:left="-3"/>
              <w:rPr>
                <w:rFonts w:ascii="Arial" w:hAnsi="Arial" w:cs="Arial"/>
                <w:b/>
                <w:sz w:val="20"/>
              </w:rPr>
            </w:pPr>
            <w:r w:rsidRPr="00F4109D">
              <w:rPr>
                <w:rFonts w:ascii="Arial" w:hAnsi="Arial" w:cs="Arial"/>
                <w:b/>
                <w:sz w:val="20"/>
              </w:rPr>
              <w:t>Rating 1 – 6</w:t>
            </w:r>
          </w:p>
          <w:p w14:paraId="4ACF2CEA" w14:textId="77777777" w:rsidR="00F21C25" w:rsidRPr="00F4109D" w:rsidRDefault="00F21C25" w:rsidP="005B6D55">
            <w:pPr>
              <w:pStyle w:val="BodyText"/>
              <w:ind w:left="-3"/>
              <w:jc w:val="both"/>
              <w:rPr>
                <w:rFonts w:ascii="Arial" w:hAnsi="Arial" w:cs="Arial"/>
                <w:sz w:val="20"/>
              </w:rPr>
            </w:pPr>
            <w:r w:rsidRPr="00F4109D">
              <w:rPr>
                <w:rFonts w:ascii="Arial" w:hAnsi="Arial" w:cs="Arial"/>
                <w:sz w:val="20"/>
              </w:rPr>
              <w:t>Usually, no further action will be required except for monitoring to ensure the risk does not change. However, if it is possible to reduce the risk levels still further, by using controls that are “reasonably practicable”, then this should be done.</w:t>
            </w:r>
          </w:p>
        </w:tc>
      </w:tr>
    </w:tbl>
    <w:p w14:paraId="1A773B87" w14:textId="77777777" w:rsidR="00F21C25" w:rsidRPr="00F4109D" w:rsidRDefault="00F21C25" w:rsidP="00F21C25">
      <w:pPr>
        <w:ind w:left="869"/>
        <w:rPr>
          <w:rFonts w:ascii="Arial" w:hAnsi="Arial" w:cs="Arial"/>
        </w:rPr>
      </w:pPr>
    </w:p>
    <w:p w14:paraId="6B3361B6" w14:textId="77777777" w:rsidR="001F2670" w:rsidRPr="00F4109D" w:rsidRDefault="001F2670" w:rsidP="00F21C25">
      <w:pPr>
        <w:tabs>
          <w:tab w:val="left" w:leader="dot" w:pos="2835"/>
          <w:tab w:val="left" w:pos="2977"/>
          <w:tab w:val="left" w:leader="dot" w:pos="5387"/>
          <w:tab w:val="left" w:pos="5529"/>
          <w:tab w:val="left" w:leader="dot" w:pos="8222"/>
          <w:tab w:val="left" w:pos="8364"/>
          <w:tab w:val="left" w:leader="dot" w:pos="10206"/>
        </w:tabs>
        <w:ind w:left="869"/>
        <w:rPr>
          <w:rFonts w:ascii="Arial" w:hAnsi="Arial" w:cs="Arial"/>
          <w:sz w:val="4"/>
          <w:szCs w:val="4"/>
        </w:rPr>
      </w:pPr>
    </w:p>
    <w:sectPr w:rsidR="001F2670" w:rsidRPr="00F4109D" w:rsidSect="007839FD">
      <w:footerReference w:type="even" r:id="rId8"/>
      <w:footerReference w:type="default" r:id="rId9"/>
      <w:footerReference w:type="first" r:id="rId10"/>
      <w:pgSz w:w="16838" w:h="11906" w:orient="landscape" w:code="9"/>
      <w:pgMar w:top="567" w:right="720" w:bottom="284" w:left="720"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C070C" w14:textId="77777777" w:rsidR="005B6D55" w:rsidRDefault="005B6D55">
      <w:r>
        <w:separator/>
      </w:r>
    </w:p>
  </w:endnote>
  <w:endnote w:type="continuationSeparator" w:id="0">
    <w:p w14:paraId="07F633E4" w14:textId="77777777" w:rsidR="005B6D55" w:rsidRDefault="005B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7CC" w14:textId="77777777"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C5F29" w14:textId="77777777" w:rsidR="005B6D55" w:rsidRDefault="005B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5030" w14:textId="77777777" w:rsidR="005B6D55" w:rsidRPr="0057044F" w:rsidRDefault="005B6D55" w:rsidP="0057044F">
    <w:pPr>
      <w:pStyle w:val="Footer"/>
      <w:jc w:val="right"/>
      <w:rPr>
        <w:rFonts w:ascii="Arial" w:hAnsi="Arial" w:cs="Arial"/>
        <w:sz w:val="16"/>
        <w:szCs w:val="16"/>
      </w:rPr>
    </w:pPr>
    <w:r w:rsidRPr="0057044F">
      <w:rPr>
        <w:rFonts w:ascii="Arial" w:hAnsi="Arial" w:cs="Arial"/>
        <w:sz w:val="16"/>
        <w:szCs w:val="16"/>
      </w:rPr>
      <w:t xml:space="preserve">Page </w:t>
    </w:r>
    <w:r w:rsidRPr="0057044F">
      <w:rPr>
        <w:rFonts w:ascii="Arial" w:hAnsi="Arial" w:cs="Arial"/>
        <w:sz w:val="16"/>
        <w:szCs w:val="16"/>
      </w:rPr>
      <w:fldChar w:fldCharType="begin"/>
    </w:r>
    <w:r w:rsidRPr="0057044F">
      <w:rPr>
        <w:rFonts w:ascii="Arial" w:hAnsi="Arial" w:cs="Arial"/>
        <w:sz w:val="16"/>
        <w:szCs w:val="16"/>
      </w:rPr>
      <w:instrText xml:space="preserve"> PAGE </w:instrText>
    </w:r>
    <w:r w:rsidRPr="0057044F">
      <w:rPr>
        <w:rFonts w:ascii="Arial" w:hAnsi="Arial" w:cs="Arial"/>
        <w:sz w:val="16"/>
        <w:szCs w:val="16"/>
      </w:rPr>
      <w:fldChar w:fldCharType="separate"/>
    </w:r>
    <w:r w:rsidR="00BB3286">
      <w:rPr>
        <w:rFonts w:ascii="Arial" w:hAnsi="Arial" w:cs="Arial"/>
        <w:noProof/>
        <w:sz w:val="16"/>
        <w:szCs w:val="16"/>
      </w:rPr>
      <w:t>7</w:t>
    </w:r>
    <w:r w:rsidRPr="0057044F">
      <w:rPr>
        <w:rFonts w:ascii="Arial" w:hAnsi="Arial" w:cs="Arial"/>
        <w:sz w:val="16"/>
        <w:szCs w:val="16"/>
      </w:rPr>
      <w:fldChar w:fldCharType="end"/>
    </w:r>
    <w:r w:rsidRPr="0057044F">
      <w:rPr>
        <w:rFonts w:ascii="Arial" w:hAnsi="Arial" w:cs="Arial"/>
        <w:sz w:val="16"/>
        <w:szCs w:val="16"/>
      </w:rPr>
      <w:t xml:space="preserve"> of </w:t>
    </w:r>
    <w:r w:rsidRPr="0057044F">
      <w:rPr>
        <w:rFonts w:ascii="Arial" w:hAnsi="Arial" w:cs="Arial"/>
        <w:sz w:val="16"/>
        <w:szCs w:val="16"/>
      </w:rPr>
      <w:fldChar w:fldCharType="begin"/>
    </w:r>
    <w:r w:rsidRPr="0057044F">
      <w:rPr>
        <w:rFonts w:ascii="Arial" w:hAnsi="Arial" w:cs="Arial"/>
        <w:sz w:val="16"/>
        <w:szCs w:val="16"/>
      </w:rPr>
      <w:instrText xml:space="preserve"> NUMPAGES </w:instrText>
    </w:r>
    <w:r w:rsidRPr="0057044F">
      <w:rPr>
        <w:rFonts w:ascii="Arial" w:hAnsi="Arial" w:cs="Arial"/>
        <w:sz w:val="16"/>
        <w:szCs w:val="16"/>
      </w:rPr>
      <w:fldChar w:fldCharType="separate"/>
    </w:r>
    <w:r w:rsidR="00BB3286">
      <w:rPr>
        <w:rFonts w:ascii="Arial" w:hAnsi="Arial" w:cs="Arial"/>
        <w:noProof/>
        <w:sz w:val="16"/>
        <w:szCs w:val="16"/>
      </w:rPr>
      <w:t>7</w:t>
    </w:r>
    <w:r w:rsidRPr="0057044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59" w:type="dxa"/>
      <w:tblLayout w:type="fixed"/>
      <w:tblLook w:val="0000" w:firstRow="0" w:lastRow="0" w:firstColumn="0" w:lastColumn="0" w:noHBand="0" w:noVBand="0"/>
    </w:tblPr>
    <w:tblGrid>
      <w:gridCol w:w="7338"/>
      <w:gridCol w:w="3402"/>
      <w:gridCol w:w="4819"/>
    </w:tblGrid>
    <w:tr w:rsidR="005B6D55" w:rsidRPr="00637E8A" w14:paraId="1CC8F149" w14:textId="77777777" w:rsidTr="00115043">
      <w:tc>
        <w:tcPr>
          <w:tcW w:w="7338" w:type="dxa"/>
        </w:tcPr>
        <w:p w14:paraId="4066CB6A" w14:textId="77777777" w:rsidR="005B6D55" w:rsidRPr="00637E8A" w:rsidRDefault="005B6D55" w:rsidP="00C76271">
          <w:pPr>
            <w:jc w:val="both"/>
            <w:rPr>
              <w:rFonts w:ascii="Arial" w:hAnsi="Arial" w:cs="Arial"/>
              <w:sz w:val="16"/>
              <w:szCs w:val="16"/>
            </w:rPr>
          </w:pPr>
        </w:p>
        <w:p w14:paraId="42968ADB" w14:textId="77777777" w:rsidR="005B6D55" w:rsidRPr="00637E8A" w:rsidRDefault="005B6D55" w:rsidP="00C76271">
          <w:pPr>
            <w:jc w:val="both"/>
            <w:rPr>
              <w:rFonts w:ascii="Arial" w:hAnsi="Arial" w:cs="Arial"/>
              <w:sz w:val="16"/>
              <w:szCs w:val="16"/>
            </w:rPr>
          </w:pPr>
        </w:p>
        <w:p w14:paraId="2459DC3C" w14:textId="77777777" w:rsidR="005B6D55" w:rsidRDefault="005B6D55" w:rsidP="00C76271">
          <w:pPr>
            <w:jc w:val="both"/>
            <w:rPr>
              <w:rFonts w:ascii="Arial" w:hAnsi="Arial" w:cs="Arial"/>
              <w:sz w:val="16"/>
              <w:szCs w:val="16"/>
            </w:rPr>
          </w:pPr>
        </w:p>
        <w:p w14:paraId="2662BA1F" w14:textId="77777777" w:rsidR="005B6D55" w:rsidRPr="00637E8A" w:rsidRDefault="005B6D55" w:rsidP="00C76271">
          <w:pPr>
            <w:jc w:val="both"/>
            <w:rPr>
              <w:rFonts w:ascii="Arial" w:hAnsi="Arial" w:cs="Arial"/>
              <w:sz w:val="16"/>
              <w:szCs w:val="16"/>
            </w:rPr>
          </w:pPr>
        </w:p>
        <w:p w14:paraId="348B0650" w14:textId="50D8EF64" w:rsidR="005B6D55" w:rsidRPr="00637E8A" w:rsidRDefault="00BB3286" w:rsidP="00C76271">
          <w:pPr>
            <w:rPr>
              <w:rFonts w:ascii="Arial" w:hAnsi="Arial" w:cs="Arial"/>
              <w:b/>
              <w:sz w:val="16"/>
              <w:szCs w:val="16"/>
            </w:rPr>
          </w:pPr>
          <w:hyperlink r:id="rId1" w:history="1">
            <w:r w:rsidR="007839FD" w:rsidRPr="006041DB">
              <w:rPr>
                <w:rStyle w:val="Hyperlink"/>
                <w:rFonts w:ascii="Arial" w:hAnsi="Arial" w:cs="Arial"/>
                <w:b/>
                <w:sz w:val="16"/>
                <w:szCs w:val="16"/>
              </w:rPr>
              <w:t>safetyunit@gre.ac.uk</w:t>
            </w:r>
          </w:hyperlink>
          <w:r w:rsidR="007839FD">
            <w:rPr>
              <w:rFonts w:ascii="Arial" w:hAnsi="Arial" w:cs="Arial"/>
              <w:b/>
              <w:sz w:val="16"/>
              <w:szCs w:val="16"/>
            </w:rPr>
            <w:t xml:space="preserve"> </w:t>
          </w:r>
        </w:p>
        <w:p w14:paraId="547DF6BD" w14:textId="359F2335" w:rsidR="005B6D55" w:rsidRDefault="007839FD" w:rsidP="007839FD">
          <w:pPr>
            <w:ind w:right="-567"/>
          </w:pPr>
          <w:r>
            <w:rPr>
              <w:rFonts w:ascii="Arial" w:hAnsi="Arial" w:cs="Arial"/>
              <w:b/>
              <w:sz w:val="16"/>
              <w:szCs w:val="16"/>
            </w:rPr>
            <w:t xml:space="preserve">July </w:t>
          </w:r>
          <w:r w:rsidR="005B6D55">
            <w:rPr>
              <w:rFonts w:ascii="Arial" w:hAnsi="Arial" w:cs="Arial"/>
              <w:b/>
              <w:sz w:val="16"/>
              <w:szCs w:val="16"/>
            </w:rPr>
            <w:t>2015</w:t>
          </w:r>
          <w:r w:rsidR="00BB3286">
            <w:rPr>
              <w:rFonts w:ascii="Arial" w:hAnsi="Arial" w:cs="Arial"/>
              <w:b/>
              <w:sz w:val="16"/>
              <w:szCs w:val="16"/>
            </w:rPr>
            <w:t xml:space="preserve"> (revised Feb 2016)</w:t>
          </w:r>
        </w:p>
      </w:tc>
      <w:tc>
        <w:tcPr>
          <w:tcW w:w="3402" w:type="dxa"/>
        </w:tcPr>
        <w:p w14:paraId="7F6F9C07" w14:textId="77777777" w:rsidR="005B6D55" w:rsidRPr="00366C98" w:rsidRDefault="005B6D55" w:rsidP="00C76271">
          <w:pPr>
            <w:rPr>
              <w:rFonts w:ascii="Arial" w:hAnsi="Arial" w:cs="Arial"/>
            </w:rPr>
          </w:pPr>
          <w:r w:rsidRPr="00182B56">
            <w:rPr>
              <w:noProof/>
            </w:rPr>
            <w:drawing>
              <wp:inline distT="0" distB="0" distL="0" distR="0" wp14:anchorId="099D41DE" wp14:editId="70F48623">
                <wp:extent cx="1508760" cy="754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754380"/>
                        </a:xfrm>
                        <a:prstGeom prst="rect">
                          <a:avLst/>
                        </a:prstGeom>
                        <a:noFill/>
                        <a:ln>
                          <a:noFill/>
                        </a:ln>
                      </pic:spPr>
                    </pic:pic>
                  </a:graphicData>
                </a:graphic>
              </wp:inline>
            </w:drawing>
          </w:r>
        </w:p>
      </w:tc>
      <w:tc>
        <w:tcPr>
          <w:tcW w:w="4819" w:type="dxa"/>
        </w:tcPr>
        <w:p w14:paraId="77C1C3E8" w14:textId="77777777" w:rsidR="005B6D55" w:rsidRPr="00637E8A" w:rsidRDefault="005B6D55" w:rsidP="00C76271">
          <w:pPr>
            <w:jc w:val="right"/>
            <w:rPr>
              <w:rFonts w:ascii="Arial" w:hAnsi="Arial" w:cs="Arial"/>
              <w:sz w:val="16"/>
              <w:szCs w:val="16"/>
            </w:rPr>
          </w:pPr>
        </w:p>
        <w:p w14:paraId="5F8595CA" w14:textId="77777777" w:rsidR="005B6D55" w:rsidRPr="00637E8A" w:rsidRDefault="005B6D55" w:rsidP="00C76271">
          <w:pPr>
            <w:jc w:val="right"/>
            <w:rPr>
              <w:rFonts w:ascii="Arial" w:hAnsi="Arial" w:cs="Arial"/>
              <w:sz w:val="16"/>
              <w:szCs w:val="16"/>
            </w:rPr>
          </w:pPr>
        </w:p>
        <w:p w14:paraId="22D03FA0" w14:textId="77777777" w:rsidR="005B6D55" w:rsidRPr="00637E8A" w:rsidRDefault="005B6D55" w:rsidP="00C76271">
          <w:pPr>
            <w:jc w:val="right"/>
            <w:rPr>
              <w:rFonts w:ascii="Arial" w:hAnsi="Arial" w:cs="Arial"/>
              <w:sz w:val="16"/>
              <w:szCs w:val="16"/>
            </w:rPr>
          </w:pPr>
        </w:p>
        <w:p w14:paraId="2A259D6A" w14:textId="77777777" w:rsidR="005B6D55" w:rsidRDefault="005B6D55" w:rsidP="00C76271">
          <w:pPr>
            <w:jc w:val="right"/>
            <w:rPr>
              <w:rFonts w:ascii="Arial" w:hAnsi="Arial" w:cs="Arial"/>
              <w:sz w:val="16"/>
              <w:szCs w:val="16"/>
            </w:rPr>
          </w:pPr>
        </w:p>
        <w:p w14:paraId="0014BF82" w14:textId="77777777" w:rsidR="005B6D55" w:rsidRPr="00637E8A" w:rsidRDefault="005B6D55" w:rsidP="00C76271">
          <w:pPr>
            <w:jc w:val="right"/>
            <w:rPr>
              <w:rFonts w:ascii="Arial" w:hAnsi="Arial" w:cs="Arial"/>
              <w:sz w:val="16"/>
              <w:szCs w:val="16"/>
            </w:rPr>
          </w:pPr>
        </w:p>
        <w:p w14:paraId="37038318" w14:textId="77777777" w:rsidR="005B6D55" w:rsidRPr="00637E8A" w:rsidRDefault="005B6D55" w:rsidP="00C76271">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sidR="00BB3286">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sidR="00BB3286">
            <w:rPr>
              <w:rFonts w:ascii="Arial" w:hAnsi="Arial" w:cs="Arial"/>
              <w:noProof/>
              <w:sz w:val="16"/>
              <w:szCs w:val="16"/>
            </w:rPr>
            <w:t>7</w:t>
          </w:r>
          <w:r w:rsidRPr="00637E8A">
            <w:rPr>
              <w:rFonts w:ascii="Arial" w:hAnsi="Arial" w:cs="Arial"/>
              <w:sz w:val="16"/>
              <w:szCs w:val="16"/>
            </w:rPr>
            <w:fldChar w:fldCharType="end"/>
          </w:r>
        </w:p>
      </w:tc>
    </w:tr>
  </w:tbl>
  <w:p w14:paraId="63DD3C28" w14:textId="77777777" w:rsidR="005B6D55" w:rsidRPr="001728C9" w:rsidRDefault="005B6D55" w:rsidP="00E32AD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10592" w14:textId="77777777" w:rsidR="005B6D55" w:rsidRDefault="005B6D55">
      <w:r>
        <w:separator/>
      </w:r>
    </w:p>
  </w:footnote>
  <w:footnote w:type="continuationSeparator" w:id="0">
    <w:p w14:paraId="2D7FC1E4" w14:textId="77777777" w:rsidR="005B6D55" w:rsidRDefault="005B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972704"/>
    <w:multiLevelType w:val="hybridMultilevel"/>
    <w:tmpl w:val="D67A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A73089"/>
    <w:multiLevelType w:val="hybridMultilevel"/>
    <w:tmpl w:val="60B2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4C"/>
    <w:rsid w:val="000129BD"/>
    <w:rsid w:val="00045AC7"/>
    <w:rsid w:val="00045E1B"/>
    <w:rsid w:val="000503FC"/>
    <w:rsid w:val="00050E34"/>
    <w:rsid w:val="000577AB"/>
    <w:rsid w:val="000708A5"/>
    <w:rsid w:val="00072995"/>
    <w:rsid w:val="000859BC"/>
    <w:rsid w:val="000872F4"/>
    <w:rsid w:val="000874AF"/>
    <w:rsid w:val="00090522"/>
    <w:rsid w:val="00090E28"/>
    <w:rsid w:val="00092635"/>
    <w:rsid w:val="000B1823"/>
    <w:rsid w:val="000B31C1"/>
    <w:rsid w:val="000C2124"/>
    <w:rsid w:val="000C5BC6"/>
    <w:rsid w:val="000C7D4C"/>
    <w:rsid w:val="000D7D7B"/>
    <w:rsid w:val="000F262A"/>
    <w:rsid w:val="001001F3"/>
    <w:rsid w:val="00110681"/>
    <w:rsid w:val="00110811"/>
    <w:rsid w:val="00115043"/>
    <w:rsid w:val="00120B0A"/>
    <w:rsid w:val="00142D46"/>
    <w:rsid w:val="0014339E"/>
    <w:rsid w:val="001442C7"/>
    <w:rsid w:val="001448AE"/>
    <w:rsid w:val="00150F7D"/>
    <w:rsid w:val="001614C8"/>
    <w:rsid w:val="001658EA"/>
    <w:rsid w:val="00166755"/>
    <w:rsid w:val="00172A03"/>
    <w:rsid w:val="001814E9"/>
    <w:rsid w:val="00184506"/>
    <w:rsid w:val="00190427"/>
    <w:rsid w:val="00191035"/>
    <w:rsid w:val="001910D1"/>
    <w:rsid w:val="00192423"/>
    <w:rsid w:val="001B435A"/>
    <w:rsid w:val="001E163B"/>
    <w:rsid w:val="001F0548"/>
    <w:rsid w:val="001F2670"/>
    <w:rsid w:val="00205312"/>
    <w:rsid w:val="002078F1"/>
    <w:rsid w:val="00207F9E"/>
    <w:rsid w:val="002149B4"/>
    <w:rsid w:val="002212A6"/>
    <w:rsid w:val="00221ECF"/>
    <w:rsid w:val="0022785F"/>
    <w:rsid w:val="00231A8E"/>
    <w:rsid w:val="00233143"/>
    <w:rsid w:val="00234FB8"/>
    <w:rsid w:val="002369D5"/>
    <w:rsid w:val="0024283A"/>
    <w:rsid w:val="00244229"/>
    <w:rsid w:val="00256875"/>
    <w:rsid w:val="00260BF0"/>
    <w:rsid w:val="00264939"/>
    <w:rsid w:val="00272D4C"/>
    <w:rsid w:val="002735F4"/>
    <w:rsid w:val="00284267"/>
    <w:rsid w:val="00290B71"/>
    <w:rsid w:val="00292595"/>
    <w:rsid w:val="00297E27"/>
    <w:rsid w:val="002A0A73"/>
    <w:rsid w:val="002A133A"/>
    <w:rsid w:val="002A50B3"/>
    <w:rsid w:val="002B52CA"/>
    <w:rsid w:val="002B5CBC"/>
    <w:rsid w:val="002C4A27"/>
    <w:rsid w:val="002E11E3"/>
    <w:rsid w:val="002E21C2"/>
    <w:rsid w:val="002E2F2B"/>
    <w:rsid w:val="002E4489"/>
    <w:rsid w:val="002E5283"/>
    <w:rsid w:val="002E6D1D"/>
    <w:rsid w:val="002F10E1"/>
    <w:rsid w:val="002F12B6"/>
    <w:rsid w:val="002F4998"/>
    <w:rsid w:val="003012D6"/>
    <w:rsid w:val="003024A9"/>
    <w:rsid w:val="0030257B"/>
    <w:rsid w:val="0031001B"/>
    <w:rsid w:val="003118A9"/>
    <w:rsid w:val="00320B6B"/>
    <w:rsid w:val="00322FFD"/>
    <w:rsid w:val="003249B2"/>
    <w:rsid w:val="003337CD"/>
    <w:rsid w:val="0033384E"/>
    <w:rsid w:val="003433A8"/>
    <w:rsid w:val="00347DD8"/>
    <w:rsid w:val="00370D32"/>
    <w:rsid w:val="003744E8"/>
    <w:rsid w:val="00390A0B"/>
    <w:rsid w:val="003A14CE"/>
    <w:rsid w:val="003A3FF4"/>
    <w:rsid w:val="003B2A08"/>
    <w:rsid w:val="003C5C9F"/>
    <w:rsid w:val="003D4B7E"/>
    <w:rsid w:val="003D70A5"/>
    <w:rsid w:val="003E12DD"/>
    <w:rsid w:val="003E2532"/>
    <w:rsid w:val="003F0E56"/>
    <w:rsid w:val="003F5262"/>
    <w:rsid w:val="003F671B"/>
    <w:rsid w:val="00404A05"/>
    <w:rsid w:val="00421DE7"/>
    <w:rsid w:val="00425894"/>
    <w:rsid w:val="00425D89"/>
    <w:rsid w:val="00427943"/>
    <w:rsid w:val="00427A2D"/>
    <w:rsid w:val="00446FE5"/>
    <w:rsid w:val="004547AF"/>
    <w:rsid w:val="00462581"/>
    <w:rsid w:val="00477350"/>
    <w:rsid w:val="004979D2"/>
    <w:rsid w:val="00497AFC"/>
    <w:rsid w:val="004B4FBC"/>
    <w:rsid w:val="004C7180"/>
    <w:rsid w:val="004F31E8"/>
    <w:rsid w:val="004F3429"/>
    <w:rsid w:val="00502130"/>
    <w:rsid w:val="00503B48"/>
    <w:rsid w:val="00511A68"/>
    <w:rsid w:val="005204C8"/>
    <w:rsid w:val="00521073"/>
    <w:rsid w:val="00521B40"/>
    <w:rsid w:val="005242D5"/>
    <w:rsid w:val="005265C1"/>
    <w:rsid w:val="00535A71"/>
    <w:rsid w:val="00536EC5"/>
    <w:rsid w:val="005412D3"/>
    <w:rsid w:val="00543E4E"/>
    <w:rsid w:val="00551C93"/>
    <w:rsid w:val="0055248E"/>
    <w:rsid w:val="00555313"/>
    <w:rsid w:val="00562A7F"/>
    <w:rsid w:val="00565C1C"/>
    <w:rsid w:val="0057044F"/>
    <w:rsid w:val="005813F5"/>
    <w:rsid w:val="005848D3"/>
    <w:rsid w:val="00592EF3"/>
    <w:rsid w:val="005A55B2"/>
    <w:rsid w:val="005B09C3"/>
    <w:rsid w:val="005B6D55"/>
    <w:rsid w:val="005B75FD"/>
    <w:rsid w:val="005B76A3"/>
    <w:rsid w:val="005C69A4"/>
    <w:rsid w:val="005C6F62"/>
    <w:rsid w:val="005C724C"/>
    <w:rsid w:val="005D4559"/>
    <w:rsid w:val="005E73E3"/>
    <w:rsid w:val="005E7CFE"/>
    <w:rsid w:val="005F0E38"/>
    <w:rsid w:val="005F31A9"/>
    <w:rsid w:val="006029A0"/>
    <w:rsid w:val="006042ED"/>
    <w:rsid w:val="0060544A"/>
    <w:rsid w:val="00605CB0"/>
    <w:rsid w:val="006162B4"/>
    <w:rsid w:val="00617466"/>
    <w:rsid w:val="00620B02"/>
    <w:rsid w:val="0062429F"/>
    <w:rsid w:val="00624CEF"/>
    <w:rsid w:val="00627494"/>
    <w:rsid w:val="00637E8A"/>
    <w:rsid w:val="00640B42"/>
    <w:rsid w:val="00644DAD"/>
    <w:rsid w:val="006548B5"/>
    <w:rsid w:val="006549B2"/>
    <w:rsid w:val="006617AB"/>
    <w:rsid w:val="00665A04"/>
    <w:rsid w:val="0068225C"/>
    <w:rsid w:val="00686DE7"/>
    <w:rsid w:val="00694F07"/>
    <w:rsid w:val="006A4D82"/>
    <w:rsid w:val="006B4328"/>
    <w:rsid w:val="006B4A4C"/>
    <w:rsid w:val="006D02BF"/>
    <w:rsid w:val="006D2256"/>
    <w:rsid w:val="006D3EFE"/>
    <w:rsid w:val="006D4ECE"/>
    <w:rsid w:val="006E329C"/>
    <w:rsid w:val="006E5FD9"/>
    <w:rsid w:val="006F5AF0"/>
    <w:rsid w:val="0070075D"/>
    <w:rsid w:val="00720581"/>
    <w:rsid w:val="007238FF"/>
    <w:rsid w:val="00731656"/>
    <w:rsid w:val="007355EB"/>
    <w:rsid w:val="00740167"/>
    <w:rsid w:val="007409B2"/>
    <w:rsid w:val="007652C5"/>
    <w:rsid w:val="007718A9"/>
    <w:rsid w:val="007839FD"/>
    <w:rsid w:val="007917B5"/>
    <w:rsid w:val="007942D2"/>
    <w:rsid w:val="007A2D39"/>
    <w:rsid w:val="007A5F4D"/>
    <w:rsid w:val="007C0BF4"/>
    <w:rsid w:val="007D4D2B"/>
    <w:rsid w:val="007D61B4"/>
    <w:rsid w:val="007D7AB0"/>
    <w:rsid w:val="008127F1"/>
    <w:rsid w:val="00827AF6"/>
    <w:rsid w:val="008363C9"/>
    <w:rsid w:val="008366F1"/>
    <w:rsid w:val="00844054"/>
    <w:rsid w:val="00862582"/>
    <w:rsid w:val="00864A2F"/>
    <w:rsid w:val="00873256"/>
    <w:rsid w:val="00882B9D"/>
    <w:rsid w:val="00885D5E"/>
    <w:rsid w:val="00887713"/>
    <w:rsid w:val="008878DE"/>
    <w:rsid w:val="008923B8"/>
    <w:rsid w:val="00892552"/>
    <w:rsid w:val="00892B32"/>
    <w:rsid w:val="008951CF"/>
    <w:rsid w:val="00895B07"/>
    <w:rsid w:val="008A33A6"/>
    <w:rsid w:val="008A63A0"/>
    <w:rsid w:val="008B0512"/>
    <w:rsid w:val="008B10F3"/>
    <w:rsid w:val="008B2D0D"/>
    <w:rsid w:val="008B5301"/>
    <w:rsid w:val="008B5EFF"/>
    <w:rsid w:val="008C107C"/>
    <w:rsid w:val="008D0A10"/>
    <w:rsid w:val="008E3F28"/>
    <w:rsid w:val="008E4590"/>
    <w:rsid w:val="008F049B"/>
    <w:rsid w:val="00927360"/>
    <w:rsid w:val="00927E13"/>
    <w:rsid w:val="00941CBA"/>
    <w:rsid w:val="009453B7"/>
    <w:rsid w:val="0094596B"/>
    <w:rsid w:val="00945B5F"/>
    <w:rsid w:val="009511B8"/>
    <w:rsid w:val="009549DD"/>
    <w:rsid w:val="00954E71"/>
    <w:rsid w:val="0096322A"/>
    <w:rsid w:val="00963D95"/>
    <w:rsid w:val="00965ACC"/>
    <w:rsid w:val="00965CBD"/>
    <w:rsid w:val="00966906"/>
    <w:rsid w:val="00983984"/>
    <w:rsid w:val="00985CC0"/>
    <w:rsid w:val="009910A0"/>
    <w:rsid w:val="00992A16"/>
    <w:rsid w:val="00995F77"/>
    <w:rsid w:val="009B1B31"/>
    <w:rsid w:val="009B363C"/>
    <w:rsid w:val="009C190A"/>
    <w:rsid w:val="009C5EC9"/>
    <w:rsid w:val="009D5363"/>
    <w:rsid w:val="009D63CB"/>
    <w:rsid w:val="009E3B33"/>
    <w:rsid w:val="009F4335"/>
    <w:rsid w:val="00A04424"/>
    <w:rsid w:val="00A14696"/>
    <w:rsid w:val="00A14E5A"/>
    <w:rsid w:val="00A257D2"/>
    <w:rsid w:val="00A3189B"/>
    <w:rsid w:val="00A354E7"/>
    <w:rsid w:val="00A35E39"/>
    <w:rsid w:val="00A533B2"/>
    <w:rsid w:val="00A54AE3"/>
    <w:rsid w:val="00A6230B"/>
    <w:rsid w:val="00A624B8"/>
    <w:rsid w:val="00A629D5"/>
    <w:rsid w:val="00A71581"/>
    <w:rsid w:val="00A85BC7"/>
    <w:rsid w:val="00A91681"/>
    <w:rsid w:val="00A91834"/>
    <w:rsid w:val="00A94B8A"/>
    <w:rsid w:val="00AA1F17"/>
    <w:rsid w:val="00AB0643"/>
    <w:rsid w:val="00AB2479"/>
    <w:rsid w:val="00AB6630"/>
    <w:rsid w:val="00AB6EA0"/>
    <w:rsid w:val="00AB7BE5"/>
    <w:rsid w:val="00AB7EB4"/>
    <w:rsid w:val="00AC070F"/>
    <w:rsid w:val="00AC6A90"/>
    <w:rsid w:val="00AC7C96"/>
    <w:rsid w:val="00AD249B"/>
    <w:rsid w:val="00AD7F8E"/>
    <w:rsid w:val="00B00523"/>
    <w:rsid w:val="00B10A1A"/>
    <w:rsid w:val="00B10B34"/>
    <w:rsid w:val="00B15978"/>
    <w:rsid w:val="00B1700A"/>
    <w:rsid w:val="00B3049B"/>
    <w:rsid w:val="00B31E09"/>
    <w:rsid w:val="00B34EEA"/>
    <w:rsid w:val="00B46205"/>
    <w:rsid w:val="00B63CA6"/>
    <w:rsid w:val="00B660A4"/>
    <w:rsid w:val="00B956E9"/>
    <w:rsid w:val="00BA65C2"/>
    <w:rsid w:val="00BB2C17"/>
    <w:rsid w:val="00BB3286"/>
    <w:rsid w:val="00BB3CC6"/>
    <w:rsid w:val="00BC007C"/>
    <w:rsid w:val="00BD1A36"/>
    <w:rsid w:val="00BE1EE4"/>
    <w:rsid w:val="00BF40D5"/>
    <w:rsid w:val="00C0323D"/>
    <w:rsid w:val="00C101C7"/>
    <w:rsid w:val="00C14E3E"/>
    <w:rsid w:val="00C20A78"/>
    <w:rsid w:val="00C22EF5"/>
    <w:rsid w:val="00C267BD"/>
    <w:rsid w:val="00C327A1"/>
    <w:rsid w:val="00C400E7"/>
    <w:rsid w:val="00C423BE"/>
    <w:rsid w:val="00C466D0"/>
    <w:rsid w:val="00C47D96"/>
    <w:rsid w:val="00C55E8B"/>
    <w:rsid w:val="00C75B17"/>
    <w:rsid w:val="00C76271"/>
    <w:rsid w:val="00C91118"/>
    <w:rsid w:val="00C93C25"/>
    <w:rsid w:val="00C94ADF"/>
    <w:rsid w:val="00C94E34"/>
    <w:rsid w:val="00C969CC"/>
    <w:rsid w:val="00CA3B8C"/>
    <w:rsid w:val="00CA4B6E"/>
    <w:rsid w:val="00CB2BCD"/>
    <w:rsid w:val="00CB7BC9"/>
    <w:rsid w:val="00CC15D6"/>
    <w:rsid w:val="00CD1F77"/>
    <w:rsid w:val="00CD504D"/>
    <w:rsid w:val="00CD52D6"/>
    <w:rsid w:val="00CD7A0E"/>
    <w:rsid w:val="00CE3286"/>
    <w:rsid w:val="00CE5DDA"/>
    <w:rsid w:val="00CE7FD2"/>
    <w:rsid w:val="00CF441C"/>
    <w:rsid w:val="00D0617C"/>
    <w:rsid w:val="00D14AA8"/>
    <w:rsid w:val="00D14D68"/>
    <w:rsid w:val="00D26B26"/>
    <w:rsid w:val="00D3249A"/>
    <w:rsid w:val="00D32E6A"/>
    <w:rsid w:val="00D34CDB"/>
    <w:rsid w:val="00D416D4"/>
    <w:rsid w:val="00D41A77"/>
    <w:rsid w:val="00D517F6"/>
    <w:rsid w:val="00D539FF"/>
    <w:rsid w:val="00D57B5A"/>
    <w:rsid w:val="00D62386"/>
    <w:rsid w:val="00D627AD"/>
    <w:rsid w:val="00D7314B"/>
    <w:rsid w:val="00D81ED8"/>
    <w:rsid w:val="00D90635"/>
    <w:rsid w:val="00D9151B"/>
    <w:rsid w:val="00D97DEB"/>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12B39"/>
    <w:rsid w:val="00E14F0D"/>
    <w:rsid w:val="00E16108"/>
    <w:rsid w:val="00E20196"/>
    <w:rsid w:val="00E23A9D"/>
    <w:rsid w:val="00E31A80"/>
    <w:rsid w:val="00E32ADB"/>
    <w:rsid w:val="00E35A3C"/>
    <w:rsid w:val="00E439AB"/>
    <w:rsid w:val="00E463E3"/>
    <w:rsid w:val="00E56254"/>
    <w:rsid w:val="00E86B4A"/>
    <w:rsid w:val="00E914D9"/>
    <w:rsid w:val="00E9645C"/>
    <w:rsid w:val="00EA509E"/>
    <w:rsid w:val="00EA6484"/>
    <w:rsid w:val="00EB2446"/>
    <w:rsid w:val="00EB7220"/>
    <w:rsid w:val="00EB7C93"/>
    <w:rsid w:val="00EC5DF2"/>
    <w:rsid w:val="00EC749D"/>
    <w:rsid w:val="00ED7F3C"/>
    <w:rsid w:val="00EF012B"/>
    <w:rsid w:val="00F022E6"/>
    <w:rsid w:val="00F04315"/>
    <w:rsid w:val="00F060B3"/>
    <w:rsid w:val="00F21C25"/>
    <w:rsid w:val="00F4109D"/>
    <w:rsid w:val="00F41E50"/>
    <w:rsid w:val="00F50B24"/>
    <w:rsid w:val="00F5183B"/>
    <w:rsid w:val="00F604BF"/>
    <w:rsid w:val="00F623B1"/>
    <w:rsid w:val="00F65343"/>
    <w:rsid w:val="00F72CD6"/>
    <w:rsid w:val="00F739E5"/>
    <w:rsid w:val="00F8304C"/>
    <w:rsid w:val="00F87756"/>
    <w:rsid w:val="00F92696"/>
    <w:rsid w:val="00F9289C"/>
    <w:rsid w:val="00FC4ADF"/>
    <w:rsid w:val="00FD58E0"/>
    <w:rsid w:val="00FE1AB6"/>
    <w:rsid w:val="00FE61CA"/>
    <w:rsid w:val="00FF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DD3829"/>
  <w15:docId w15:val="{A628F7AE-F1BA-42C9-86C1-AA0B94DF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5E73E3"/>
    <w:pPr>
      <w:ind w:left="720"/>
      <w:contextualSpacing/>
    </w:pPr>
  </w:style>
  <w:style w:type="character" w:styleId="CommentReference">
    <w:name w:val="annotation reference"/>
    <w:basedOn w:val="DefaultParagraphFont"/>
    <w:semiHidden/>
    <w:unhideWhenUsed/>
    <w:rsid w:val="00FD58E0"/>
    <w:rPr>
      <w:sz w:val="16"/>
      <w:szCs w:val="16"/>
    </w:rPr>
  </w:style>
  <w:style w:type="paragraph" w:styleId="CommentText">
    <w:name w:val="annotation text"/>
    <w:basedOn w:val="Normal"/>
    <w:link w:val="CommentTextChar"/>
    <w:semiHidden/>
    <w:unhideWhenUsed/>
    <w:rsid w:val="00FD58E0"/>
    <w:rPr>
      <w:sz w:val="20"/>
      <w:szCs w:val="20"/>
    </w:rPr>
  </w:style>
  <w:style w:type="character" w:customStyle="1" w:styleId="CommentTextChar">
    <w:name w:val="Comment Text Char"/>
    <w:basedOn w:val="DefaultParagraphFont"/>
    <w:link w:val="CommentText"/>
    <w:semiHidden/>
    <w:rsid w:val="00FD58E0"/>
  </w:style>
  <w:style w:type="paragraph" w:styleId="CommentSubject">
    <w:name w:val="annotation subject"/>
    <w:basedOn w:val="CommentText"/>
    <w:next w:val="CommentText"/>
    <w:link w:val="CommentSubjectChar"/>
    <w:semiHidden/>
    <w:unhideWhenUsed/>
    <w:rsid w:val="00FD58E0"/>
    <w:rPr>
      <w:b/>
      <w:bCs/>
    </w:rPr>
  </w:style>
  <w:style w:type="character" w:customStyle="1" w:styleId="CommentSubjectChar">
    <w:name w:val="Comment Subject Char"/>
    <w:basedOn w:val="CommentTextChar"/>
    <w:link w:val="CommentSubject"/>
    <w:semiHidden/>
    <w:rsid w:val="00FD58E0"/>
    <w:rPr>
      <w:b/>
      <w:bCs/>
    </w:rPr>
  </w:style>
  <w:style w:type="character" w:styleId="Hyperlink">
    <w:name w:val="Hyperlink"/>
    <w:basedOn w:val="DefaultParagraphFont"/>
    <w:unhideWhenUsed/>
    <w:rsid w:val="00783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EF3D-67C4-4D39-B22F-3F228A3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Administrator</dc:creator>
  <cp:lastModifiedBy>Joanne Keys</cp:lastModifiedBy>
  <cp:revision>3</cp:revision>
  <cp:lastPrinted>2015-07-08T13:40:00Z</cp:lastPrinted>
  <dcterms:created xsi:type="dcterms:W3CDTF">2016-02-02T10:27:00Z</dcterms:created>
  <dcterms:modified xsi:type="dcterms:W3CDTF">2016-02-02T10:28:00Z</dcterms:modified>
</cp:coreProperties>
</file>